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C1" w:rsidRDefault="0076123D" w:rsidP="00825391">
      <w:pPr>
        <w:pStyle w:val="NormalWeb"/>
        <w:rPr>
          <w:rFonts w:asciiTheme="minorHAnsi" w:hAnsiTheme="minorHAnsi"/>
          <w:kern w:val="36"/>
          <w:sz w:val="48"/>
          <w:szCs w:val="48"/>
        </w:rPr>
      </w:pPr>
      <w:proofErr w:type="spellStart"/>
      <w:r>
        <w:rPr>
          <w:rFonts w:asciiTheme="minorHAnsi" w:hAnsiTheme="minorHAnsi"/>
          <w:kern w:val="36"/>
          <w:sz w:val="48"/>
          <w:szCs w:val="48"/>
        </w:rPr>
        <w:t>Elevark</w:t>
      </w:r>
      <w:proofErr w:type="spellEnd"/>
      <w:r>
        <w:rPr>
          <w:rFonts w:asciiTheme="minorHAnsi" w:hAnsiTheme="minorHAnsi"/>
          <w:kern w:val="36"/>
          <w:sz w:val="48"/>
          <w:szCs w:val="48"/>
        </w:rPr>
        <w:t xml:space="preserve">: </w:t>
      </w:r>
      <w:r w:rsidRPr="0076123D">
        <w:rPr>
          <w:rFonts w:asciiTheme="minorHAnsi" w:hAnsiTheme="minorHAnsi"/>
          <w:kern w:val="36"/>
          <w:sz w:val="48"/>
          <w:szCs w:val="48"/>
        </w:rPr>
        <w:t>Kappløpet om Sydpolen</w:t>
      </w:r>
    </w:p>
    <w:p w:rsidR="0076123D" w:rsidRPr="000F47E4" w:rsidRDefault="0076123D" w:rsidP="0076123D">
      <w:pPr>
        <w:rPr>
          <w:b/>
          <w:sz w:val="28"/>
          <w:szCs w:val="28"/>
        </w:rPr>
      </w:pPr>
      <w:r w:rsidRPr="000F47E4">
        <w:rPr>
          <w:b/>
          <w:sz w:val="28"/>
          <w:szCs w:val="28"/>
        </w:rPr>
        <w:t>Før lesing</w:t>
      </w:r>
    </w:p>
    <w:p w:rsidR="0076123D" w:rsidRDefault="0076123D" w:rsidP="0076123D">
      <w:pPr>
        <w:pStyle w:val="Listeavsnitt"/>
        <w:numPr>
          <w:ilvl w:val="0"/>
          <w:numId w:val="1"/>
        </w:numPr>
      </w:pPr>
      <w:r>
        <w:t>Hvilke faktorer tror du kan være avgjørende for hvem som vinner kappløpet om Sydpolen?</w:t>
      </w:r>
    </w:p>
    <w:tbl>
      <w:tblPr>
        <w:tblStyle w:val="Tabellrutenett"/>
        <w:tblW w:w="9180" w:type="dxa"/>
        <w:tblLayout w:type="fixed"/>
        <w:tblLook w:val="04A0" w:firstRow="1" w:lastRow="0" w:firstColumn="1" w:lastColumn="0" w:noHBand="0" w:noVBand="1"/>
      </w:tblPr>
      <w:tblGrid>
        <w:gridCol w:w="8046"/>
        <w:gridCol w:w="1134"/>
      </w:tblGrid>
      <w:tr w:rsidR="0076123D" w:rsidRPr="000F47E4" w:rsidTr="0076123D">
        <w:trPr>
          <w:trHeight w:val="508"/>
        </w:trPr>
        <w:tc>
          <w:tcPr>
            <w:tcW w:w="8046" w:type="dxa"/>
            <w:vAlign w:val="center"/>
          </w:tcPr>
          <w:p w:rsidR="0076123D" w:rsidRPr="000F47E4" w:rsidRDefault="0076123D" w:rsidP="0076123D">
            <w:pPr>
              <w:rPr>
                <w:b/>
              </w:rPr>
            </w:pPr>
            <w:r>
              <w:rPr>
                <w:b/>
              </w:rPr>
              <w:t xml:space="preserve">Faktor </w:t>
            </w:r>
          </w:p>
        </w:tc>
        <w:tc>
          <w:tcPr>
            <w:tcW w:w="1134" w:type="dxa"/>
            <w:vAlign w:val="center"/>
          </w:tcPr>
          <w:p w:rsidR="0076123D" w:rsidRPr="000F47E4" w:rsidRDefault="0076123D" w:rsidP="002D446D">
            <w:pPr>
              <w:jc w:val="center"/>
              <w:rPr>
                <w:b/>
              </w:rPr>
            </w:pPr>
            <w:r w:rsidRPr="000F47E4">
              <w:rPr>
                <w:b/>
              </w:rPr>
              <w:t>Kryss av</w:t>
            </w:r>
          </w:p>
        </w:tc>
      </w:tr>
      <w:tr w:rsidR="0076123D" w:rsidRPr="000F47E4" w:rsidTr="0076123D">
        <w:trPr>
          <w:trHeight w:val="790"/>
        </w:trPr>
        <w:tc>
          <w:tcPr>
            <w:tcW w:w="8046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</w:tr>
      <w:tr w:rsidR="0076123D" w:rsidRPr="000F47E4" w:rsidTr="0076123D">
        <w:trPr>
          <w:trHeight w:val="818"/>
        </w:trPr>
        <w:tc>
          <w:tcPr>
            <w:tcW w:w="8046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</w:tr>
      <w:tr w:rsidR="0076123D" w:rsidRPr="000F47E4" w:rsidTr="0076123D">
        <w:trPr>
          <w:trHeight w:val="818"/>
        </w:trPr>
        <w:tc>
          <w:tcPr>
            <w:tcW w:w="8046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</w:tr>
      <w:tr w:rsidR="0076123D" w:rsidRPr="000F47E4" w:rsidTr="0076123D">
        <w:trPr>
          <w:trHeight w:val="818"/>
        </w:trPr>
        <w:tc>
          <w:tcPr>
            <w:tcW w:w="8046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</w:tr>
      <w:tr w:rsidR="0076123D" w:rsidRPr="000F47E4" w:rsidTr="0076123D">
        <w:trPr>
          <w:trHeight w:val="818"/>
        </w:trPr>
        <w:tc>
          <w:tcPr>
            <w:tcW w:w="8046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</w:tr>
      <w:tr w:rsidR="0076123D" w:rsidRPr="000F47E4" w:rsidTr="0076123D">
        <w:trPr>
          <w:trHeight w:val="818"/>
        </w:trPr>
        <w:tc>
          <w:tcPr>
            <w:tcW w:w="8046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</w:tr>
      <w:tr w:rsidR="0076123D" w:rsidRPr="000F47E4" w:rsidTr="0076123D">
        <w:trPr>
          <w:trHeight w:val="846"/>
        </w:trPr>
        <w:tc>
          <w:tcPr>
            <w:tcW w:w="8046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76123D" w:rsidRPr="000F47E4" w:rsidRDefault="0076123D" w:rsidP="002D446D">
            <w:pPr>
              <w:rPr>
                <w:b/>
                <w:sz w:val="36"/>
                <w:szCs w:val="36"/>
              </w:rPr>
            </w:pPr>
          </w:p>
        </w:tc>
      </w:tr>
    </w:tbl>
    <w:p w:rsidR="007617C0" w:rsidRDefault="007617C0" w:rsidP="0076123D">
      <w:pPr>
        <w:rPr>
          <w:b/>
          <w:sz w:val="28"/>
          <w:szCs w:val="28"/>
        </w:rPr>
      </w:pPr>
    </w:p>
    <w:p w:rsidR="007617C0" w:rsidRDefault="007617C0" w:rsidP="0076123D">
      <w:pPr>
        <w:rPr>
          <w:b/>
          <w:sz w:val="28"/>
          <w:szCs w:val="28"/>
        </w:rPr>
      </w:pPr>
    </w:p>
    <w:p w:rsidR="0076123D" w:rsidRPr="000F47E4" w:rsidRDefault="0076123D" w:rsidP="0076123D">
      <w:pPr>
        <w:rPr>
          <w:b/>
          <w:sz w:val="28"/>
          <w:szCs w:val="28"/>
        </w:rPr>
      </w:pPr>
      <w:r w:rsidRPr="000F47E4">
        <w:rPr>
          <w:b/>
          <w:sz w:val="28"/>
          <w:szCs w:val="28"/>
        </w:rPr>
        <w:t>Under lesing</w:t>
      </w:r>
    </w:p>
    <w:p w:rsidR="0076123D" w:rsidRPr="007617C0" w:rsidRDefault="0076123D" w:rsidP="0076123D">
      <w:pPr>
        <w:pStyle w:val="Listeavsnitt"/>
        <w:numPr>
          <w:ilvl w:val="0"/>
          <w:numId w:val="1"/>
        </w:numPr>
      </w:pPr>
      <w:r w:rsidRPr="007617C0">
        <w:t xml:space="preserve">Les boka og sett kryss i tabellen underveis ved hver faktor fra lista deres som blir nevnt i boka. </w:t>
      </w:r>
    </w:p>
    <w:p w:rsidR="007617C0" w:rsidRPr="007617C0" w:rsidRDefault="007617C0" w:rsidP="007617C0">
      <w:pPr>
        <w:pStyle w:val="Listeavsnitt"/>
      </w:pPr>
    </w:p>
    <w:p w:rsidR="007617C0" w:rsidRPr="007617C0" w:rsidRDefault="0076123D" w:rsidP="007617C0">
      <w:pPr>
        <w:pStyle w:val="Listeavsnitt"/>
        <w:numPr>
          <w:ilvl w:val="0"/>
          <w:numId w:val="1"/>
        </w:numPr>
      </w:pPr>
      <w:r w:rsidRPr="007617C0">
        <w:t>Kommer boka med flere faktorer som dere ikke hadde tenkt på?</w:t>
      </w:r>
      <w:r w:rsidR="007617C0" w:rsidRPr="007617C0">
        <w:rPr>
          <w:noProof/>
        </w:rPr>
        <w:t xml:space="preserve"> Noter i tilfelle disse i tabellen.</w:t>
      </w:r>
    </w:p>
    <w:p w:rsidR="007617C0" w:rsidRDefault="007617C0" w:rsidP="007617C0">
      <w:pPr>
        <w:rPr>
          <w:b/>
          <w:sz w:val="28"/>
          <w:szCs w:val="28"/>
        </w:rPr>
      </w:pPr>
    </w:p>
    <w:p w:rsidR="007617C0" w:rsidRDefault="007617C0" w:rsidP="007617C0">
      <w:pPr>
        <w:rPr>
          <w:b/>
          <w:sz w:val="28"/>
          <w:szCs w:val="28"/>
        </w:rPr>
      </w:pPr>
    </w:p>
    <w:p w:rsidR="007617C0" w:rsidRDefault="007617C0" w:rsidP="007617C0">
      <w:pPr>
        <w:rPr>
          <w:b/>
          <w:sz w:val="28"/>
          <w:szCs w:val="28"/>
        </w:rPr>
      </w:pPr>
    </w:p>
    <w:p w:rsidR="007617C0" w:rsidRDefault="007617C0" w:rsidP="007617C0">
      <w:pPr>
        <w:rPr>
          <w:b/>
          <w:sz w:val="28"/>
          <w:szCs w:val="28"/>
        </w:rPr>
      </w:pPr>
    </w:p>
    <w:p w:rsidR="007617C0" w:rsidRPr="007617C0" w:rsidRDefault="007617C0" w:rsidP="007617C0">
      <w:pPr>
        <w:rPr>
          <w:b/>
          <w:sz w:val="28"/>
          <w:szCs w:val="28"/>
        </w:rPr>
      </w:pPr>
    </w:p>
    <w:p w:rsidR="0076123D" w:rsidRPr="000F47E4" w:rsidRDefault="0076123D" w:rsidP="0076123D">
      <w:pPr>
        <w:rPr>
          <w:b/>
          <w:sz w:val="28"/>
          <w:szCs w:val="28"/>
        </w:rPr>
      </w:pPr>
      <w:r w:rsidRPr="000F47E4">
        <w:rPr>
          <w:b/>
          <w:sz w:val="28"/>
          <w:szCs w:val="28"/>
        </w:rPr>
        <w:t>Etter lesing</w:t>
      </w:r>
    </w:p>
    <w:p w:rsidR="0076123D" w:rsidRDefault="0076123D" w:rsidP="0076123D">
      <w:pPr>
        <w:pStyle w:val="Listeavsnitt"/>
        <w:numPr>
          <w:ilvl w:val="0"/>
          <w:numId w:val="1"/>
        </w:numPr>
      </w:pPr>
      <w:r w:rsidRPr="0076123D">
        <w:t>Sammenlign Scott og Amun</w:t>
      </w:r>
      <w:r>
        <w:t>dsen</w:t>
      </w:r>
      <w:r w:rsidRPr="0076123D">
        <w:t>. Hvilken faktor tror dere var mest avgjørende for utfallet på kappløpet? Hvorfor?</w:t>
      </w:r>
      <w:r w:rsidRPr="0076123D">
        <w:rPr>
          <w:noProof/>
        </w:rPr>
        <w:t xml:space="preserve"> </w:t>
      </w:r>
      <w:r>
        <w:rPr>
          <w:noProof/>
          <w:lang w:val="nn-NO"/>
        </w:rPr>
        <mc:AlternateContent>
          <mc:Choice Requires="wps">
            <w:drawing>
              <wp:inline distT="0" distB="0" distL="0" distR="0" wp14:anchorId="5C2EC74C" wp14:editId="09A08707">
                <wp:extent cx="5314950" cy="1381125"/>
                <wp:effectExtent l="0" t="0" r="19050" b="28575"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23D" w:rsidRDefault="0076123D" w:rsidP="00761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18.5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">
                <v:textbox>
                  <w:txbxContent>
                    <w:p w:rsidR="0076123D" w:rsidRDefault="0076123D" w:rsidP="0076123D"/>
                  </w:txbxContent>
                </v:textbox>
                <w10:anchorlock/>
              </v:shape>
            </w:pict>
          </mc:Fallback>
        </mc:AlternateContent>
      </w:r>
    </w:p>
    <w:p w:rsidR="0076123D" w:rsidRDefault="0076123D" w:rsidP="0076123D"/>
    <w:p w:rsidR="0076123D" w:rsidRPr="0076123D" w:rsidRDefault="0076123D" w:rsidP="0076123D"/>
    <w:p w:rsidR="0076123D" w:rsidRPr="0076123D" w:rsidRDefault="00825391" w:rsidP="0076123D">
      <w:pPr>
        <w:pStyle w:val="Listeavsnitt"/>
        <w:numPr>
          <w:ilvl w:val="0"/>
          <w:numId w:val="1"/>
        </w:numPr>
      </w:pPr>
      <w:r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9A51B" wp14:editId="4F6FEA5A">
                <wp:simplePos x="0" y="0"/>
                <wp:positionH relativeFrom="column">
                  <wp:posOffset>452755</wp:posOffset>
                </wp:positionH>
                <wp:positionV relativeFrom="paragraph">
                  <wp:posOffset>421640</wp:posOffset>
                </wp:positionV>
                <wp:extent cx="5314950" cy="284797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23D" w:rsidRDefault="0076123D" w:rsidP="0076123D">
                            <w:r>
                              <w:t>Mest viktig:</w:t>
                            </w:r>
                          </w:p>
                          <w:p w:rsidR="0076123D" w:rsidRDefault="0076123D" w:rsidP="0076123D"/>
                          <w:p w:rsidR="0076123D" w:rsidRDefault="0076123D" w:rsidP="0076123D"/>
                          <w:p w:rsidR="0076123D" w:rsidRDefault="0076123D" w:rsidP="0076123D"/>
                          <w:p w:rsidR="0076123D" w:rsidRDefault="0076123D" w:rsidP="0076123D"/>
                          <w:p w:rsidR="0076123D" w:rsidRDefault="0076123D" w:rsidP="0076123D"/>
                          <w:p w:rsidR="0076123D" w:rsidRDefault="0076123D" w:rsidP="0076123D"/>
                          <w:p w:rsidR="0076123D" w:rsidRDefault="0076123D" w:rsidP="0076123D">
                            <w:r>
                              <w:t>Minst viktig:</w:t>
                            </w:r>
                          </w:p>
                          <w:p w:rsidR="0076123D" w:rsidRDefault="0076123D" w:rsidP="0076123D"/>
                          <w:p w:rsidR="0076123D" w:rsidRDefault="0076123D" w:rsidP="00761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.65pt;margin-top:33.2pt;width:418.5pt;height:2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">
                <v:textbox>
                  <w:txbxContent>
                    <w:p w:rsidR="0076123D" w:rsidRDefault="0076123D" w:rsidP="0076123D">
                      <w:r>
                        <w:t>Mest viktig:</w:t>
                      </w:r>
                    </w:p>
                    <w:p w:rsidR="0076123D" w:rsidRDefault="0076123D" w:rsidP="0076123D"/>
                    <w:p w:rsidR="0076123D" w:rsidRDefault="0076123D" w:rsidP="0076123D"/>
                    <w:p w:rsidR="0076123D" w:rsidRDefault="0076123D" w:rsidP="0076123D"/>
                    <w:p w:rsidR="0076123D" w:rsidRDefault="0076123D" w:rsidP="0076123D"/>
                    <w:p w:rsidR="0076123D" w:rsidRDefault="0076123D" w:rsidP="0076123D"/>
                    <w:p w:rsidR="0076123D" w:rsidRDefault="0076123D" w:rsidP="0076123D"/>
                    <w:p w:rsidR="0076123D" w:rsidRDefault="0076123D" w:rsidP="0076123D">
                      <w:r>
                        <w:t>Minst viktig:</w:t>
                      </w:r>
                    </w:p>
                    <w:p w:rsidR="0076123D" w:rsidRDefault="0076123D" w:rsidP="0076123D"/>
                    <w:p w:rsidR="0076123D" w:rsidRDefault="0076123D" w:rsidP="0076123D"/>
                  </w:txbxContent>
                </v:textbox>
                <w10:wrap type="square"/>
              </v:shape>
            </w:pict>
          </mc:Fallback>
        </mc:AlternateContent>
      </w:r>
      <w:r w:rsidR="0076123D" w:rsidRPr="0076123D">
        <w:t>Ranger de ulike faktorene i rekkefølge fra mest viktig til minst viktig</w:t>
      </w:r>
      <w:r w:rsidR="0076123D">
        <w:t>.</w:t>
      </w:r>
    </w:p>
    <w:p w:rsidR="00825391" w:rsidRDefault="00825391" w:rsidP="0076123D"/>
    <w:p w:rsidR="00825391" w:rsidRDefault="00825391" w:rsidP="0076123D"/>
    <w:p w:rsidR="00825391" w:rsidRDefault="00825391" w:rsidP="0076123D"/>
    <w:p w:rsidR="0076123D" w:rsidRDefault="0076123D" w:rsidP="0076123D"/>
    <w:p w:rsidR="00825391" w:rsidRDefault="00825391" w:rsidP="0076123D"/>
    <w:p w:rsidR="00825391" w:rsidRDefault="00825391" w:rsidP="0076123D"/>
    <w:p w:rsidR="00825391" w:rsidRDefault="00825391" w:rsidP="0076123D"/>
    <w:p w:rsidR="00825391" w:rsidRDefault="00825391" w:rsidP="0076123D"/>
    <w:p w:rsidR="00825391" w:rsidRDefault="00825391" w:rsidP="0076123D"/>
    <w:p w:rsidR="00825391" w:rsidRDefault="00825391" w:rsidP="0076123D"/>
    <w:p w:rsidR="00825391" w:rsidRDefault="00825391" w:rsidP="0076123D"/>
    <w:p w:rsidR="00825391" w:rsidRDefault="00825391" w:rsidP="0076123D"/>
    <w:p w:rsidR="00825391" w:rsidRDefault="00825391" w:rsidP="0076123D"/>
    <w:p w:rsidR="00825391" w:rsidRDefault="00825391" w:rsidP="0076123D"/>
    <w:p w:rsidR="00825391" w:rsidRDefault="00825391" w:rsidP="0076123D"/>
    <w:p w:rsidR="00825391" w:rsidRDefault="00825391" w:rsidP="0076123D"/>
    <w:p w:rsidR="00825391" w:rsidRPr="00825391" w:rsidRDefault="00825391" w:rsidP="00825391">
      <w:pPr>
        <w:pStyle w:val="Overskrift1"/>
        <w:rPr>
          <w:rFonts w:asciiTheme="minorHAnsi" w:hAnsiTheme="minorHAnsi"/>
          <w:b w:val="0"/>
          <w:bCs w:val="0"/>
        </w:rPr>
      </w:pPr>
      <w:proofErr w:type="spellStart"/>
      <w:r w:rsidRPr="00825391">
        <w:rPr>
          <w:rFonts w:asciiTheme="minorHAnsi" w:hAnsiTheme="minorHAnsi"/>
          <w:b w:val="0"/>
          <w:bCs w:val="0"/>
        </w:rPr>
        <w:lastRenderedPageBreak/>
        <w:t>Elevark</w:t>
      </w:r>
      <w:proofErr w:type="spellEnd"/>
      <w:r w:rsidRPr="00825391">
        <w:rPr>
          <w:rFonts w:asciiTheme="minorHAnsi" w:hAnsiTheme="minorHAnsi"/>
          <w:b w:val="0"/>
          <w:bCs w:val="0"/>
        </w:rPr>
        <w:t xml:space="preserve">: Matrasjoner Scott </w:t>
      </w:r>
      <w:proofErr w:type="spellStart"/>
      <w:r w:rsidRPr="00825391">
        <w:rPr>
          <w:rFonts w:asciiTheme="minorHAnsi" w:hAnsiTheme="minorHAnsi"/>
          <w:b w:val="0"/>
          <w:bCs w:val="0"/>
        </w:rPr>
        <w:t>vs</w:t>
      </w:r>
      <w:proofErr w:type="spellEnd"/>
      <w:r w:rsidRPr="00825391">
        <w:rPr>
          <w:rFonts w:asciiTheme="minorHAnsi" w:hAnsiTheme="minorHAnsi"/>
          <w:b w:val="0"/>
          <w:bCs w:val="0"/>
        </w:rPr>
        <w:t xml:space="preserve"> Amundsen</w:t>
      </w:r>
    </w:p>
    <w:p w:rsidR="00825391" w:rsidRPr="00825391" w:rsidRDefault="00825391" w:rsidP="0082539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  <w:r w:rsidRPr="00825391">
        <w:t>Bruk matvaretabellen til å finne energiinnhold og næringsinnhold i matvarene:</w:t>
      </w:r>
      <w:r w:rsidRPr="00825391">
        <w:rPr>
          <w:rFonts w:eastAsia="Times New Roman" w:cs="Times New Roman"/>
          <w:color w:val="464646"/>
        </w:rPr>
        <w:t xml:space="preserve"> </w:t>
      </w:r>
      <w:hyperlink r:id="rId7" w:history="1">
        <w:r>
          <w:rPr>
            <w:rStyle w:val="Hyperkobling"/>
            <w:rFonts w:eastAsia="Times New Roman" w:cs="Times New Roman"/>
          </w:rPr>
          <w:t>www.matvaretabellen.no</w:t>
        </w:r>
      </w:hyperlink>
    </w:p>
    <w:p w:rsidR="00825391" w:rsidRPr="00825391" w:rsidRDefault="00825391" w:rsidP="0082539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rPr>
          <w:rFonts w:eastAsia="Times New Roman" w:cs="Times New Roman"/>
          <w:color w:val="464646"/>
        </w:rPr>
      </w:pPr>
      <w:r w:rsidRPr="00825391">
        <w:rPr>
          <w:rFonts w:eastAsia="Times New Roman" w:cs="Times New Roman"/>
          <w:color w:val="464646"/>
        </w:rPr>
        <w:t xml:space="preserve">a) </w:t>
      </w:r>
      <w:proofErr w:type="spellStart"/>
      <w:r w:rsidRPr="00825391">
        <w:rPr>
          <w:rFonts w:eastAsia="Times New Roman" w:cs="Times New Roman"/>
          <w:color w:val="464646"/>
        </w:rPr>
        <w:t>Beregn</w:t>
      </w:r>
      <w:proofErr w:type="spellEnd"/>
      <w:r w:rsidRPr="00825391">
        <w:rPr>
          <w:rFonts w:eastAsia="Times New Roman" w:cs="Times New Roman"/>
          <w:color w:val="464646"/>
        </w:rPr>
        <w:t xml:space="preserve"> energiinnholdet i dagsrasjonene til Scott og Amundsen. Hvilken av ekspedisjonene har dagsrasjoner med høyest energiinnhold?  </w:t>
      </w:r>
      <w:r>
        <w:rPr>
          <w:rFonts w:eastAsia="Times New Roman" w:cs="Times New Roman"/>
          <w:color w:val="464646"/>
        </w:rPr>
        <w:br/>
      </w:r>
      <w:r w:rsidRPr="00825391">
        <w:rPr>
          <w:rFonts w:eastAsia="Times New Roman" w:cs="Times New Roman"/>
          <w:color w:val="464646"/>
        </w:rPr>
        <w:t xml:space="preserve">b) </w:t>
      </w:r>
      <w:proofErr w:type="spellStart"/>
      <w:r w:rsidRPr="00825391">
        <w:rPr>
          <w:rFonts w:eastAsia="Times New Roman" w:cs="Times New Roman"/>
          <w:color w:val="464646"/>
        </w:rPr>
        <w:t>Beregn</w:t>
      </w:r>
      <w:proofErr w:type="spellEnd"/>
      <w:r w:rsidRPr="00825391">
        <w:rPr>
          <w:rFonts w:eastAsia="Times New Roman" w:cs="Times New Roman"/>
          <w:color w:val="464646"/>
        </w:rPr>
        <w:t xml:space="preserve"> innholdet av karbohydrater, fett og proteiner til de to ekspedisjonene (dagsrasjonene). </w:t>
      </w:r>
    </w:p>
    <w:p w:rsidR="00825391" w:rsidRPr="00825391" w:rsidRDefault="00825391" w:rsidP="0082539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  <w:r w:rsidRPr="00825391">
        <w:rPr>
          <w:rFonts w:eastAsia="Times New Roman" w:cs="Times New Roman"/>
          <w:color w:val="464646"/>
        </w:rPr>
        <w:t xml:space="preserve">a) Hva slags næringsstoffer er spesielt viktige å tilføre kroppen når man skal utføre hardt kroppsarbeid over lang tid? </w:t>
      </w:r>
    </w:p>
    <w:p w:rsidR="00825391" w:rsidRPr="00825391" w:rsidRDefault="00825391" w:rsidP="00825391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93" w:hanging="294"/>
        <w:rPr>
          <w:rFonts w:eastAsia="Times New Roman" w:cs="Times New Roman"/>
          <w:color w:val="464646"/>
        </w:rPr>
      </w:pPr>
      <w:r w:rsidRPr="00825391">
        <w:rPr>
          <w:rFonts w:eastAsia="Times New Roman" w:cs="Times New Roman"/>
          <w:color w:val="464646"/>
        </w:rPr>
        <w:t xml:space="preserve">Sammenlign energiinnholdet og næringsinnholdet til de to ulike ekspedisjonene. Hvilken av ekspedisjonene mener dere har dagsrasjoner som er best tilpasset ekspedisjonen? Begrunn svaret. </w:t>
      </w:r>
    </w:p>
    <w:tbl>
      <w:tblPr>
        <w:tblStyle w:val="Lysliste-uthevingsfarge1"/>
        <w:tblpPr w:leftFromText="141" w:rightFromText="141" w:vertAnchor="text" w:horzAnchor="page" w:tblpX="2233" w:tblpY="36"/>
        <w:tblW w:w="0" w:type="auto"/>
        <w:tblLook w:val="04A0" w:firstRow="1" w:lastRow="0" w:firstColumn="1" w:lastColumn="0" w:noHBand="0" w:noVBand="1"/>
      </w:tblPr>
      <w:tblGrid>
        <w:gridCol w:w="2093"/>
        <w:gridCol w:w="1228"/>
      </w:tblGrid>
      <w:tr w:rsidR="00825391" w:rsidTr="009442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25391" w:rsidRDefault="00825391" w:rsidP="00944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Næringsstoff</w:t>
            </w:r>
          </w:p>
        </w:tc>
        <w:tc>
          <w:tcPr>
            <w:tcW w:w="1228" w:type="dxa"/>
          </w:tcPr>
          <w:p w:rsidR="00825391" w:rsidRDefault="00825391" w:rsidP="009442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</w:t>
            </w:r>
          </w:p>
        </w:tc>
      </w:tr>
      <w:tr w:rsidR="00825391" w:rsidTr="0094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25391" w:rsidRDefault="00825391" w:rsidP="00944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 proteiner</w:t>
            </w:r>
          </w:p>
        </w:tc>
        <w:tc>
          <w:tcPr>
            <w:tcW w:w="1228" w:type="dxa"/>
          </w:tcPr>
          <w:p w:rsidR="00825391" w:rsidRDefault="00825391" w:rsidP="0094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kJ</w:t>
            </w:r>
            <w:proofErr w:type="spellEnd"/>
          </w:p>
        </w:tc>
      </w:tr>
      <w:tr w:rsidR="00825391" w:rsidTr="009442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25391" w:rsidRDefault="00825391" w:rsidP="00944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 karbohydrater</w:t>
            </w:r>
          </w:p>
        </w:tc>
        <w:tc>
          <w:tcPr>
            <w:tcW w:w="1228" w:type="dxa"/>
          </w:tcPr>
          <w:p w:rsidR="00825391" w:rsidRDefault="00825391" w:rsidP="00944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</w:t>
            </w:r>
            <w:proofErr w:type="spellStart"/>
            <w:r>
              <w:rPr>
                <w:sz w:val="24"/>
                <w:szCs w:val="24"/>
              </w:rPr>
              <w:t>kJ</w:t>
            </w:r>
            <w:proofErr w:type="spellEnd"/>
          </w:p>
        </w:tc>
      </w:tr>
      <w:tr w:rsidR="00825391" w:rsidTr="00944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825391" w:rsidRDefault="00825391" w:rsidP="00944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 fett</w:t>
            </w:r>
          </w:p>
        </w:tc>
        <w:tc>
          <w:tcPr>
            <w:tcW w:w="1228" w:type="dxa"/>
          </w:tcPr>
          <w:p w:rsidR="00825391" w:rsidRDefault="00825391" w:rsidP="0094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</w:t>
            </w:r>
            <w:proofErr w:type="spellStart"/>
            <w:r>
              <w:rPr>
                <w:sz w:val="24"/>
                <w:szCs w:val="24"/>
              </w:rPr>
              <w:t>kJ</w:t>
            </w:r>
            <w:proofErr w:type="spellEnd"/>
          </w:p>
        </w:tc>
      </w:tr>
    </w:tbl>
    <w:p w:rsidR="00825391" w:rsidRDefault="00825391" w:rsidP="0082539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sz w:val="28"/>
          <w:szCs w:val="28"/>
        </w:rPr>
      </w:pPr>
    </w:p>
    <w:p w:rsidR="00825391" w:rsidRDefault="00825391" w:rsidP="0082539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sz w:val="28"/>
          <w:szCs w:val="28"/>
        </w:rPr>
      </w:pPr>
    </w:p>
    <w:p w:rsidR="00825391" w:rsidRDefault="00825391" w:rsidP="0082539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sz w:val="28"/>
          <w:szCs w:val="28"/>
        </w:rPr>
      </w:pPr>
    </w:p>
    <w:p w:rsidR="00825391" w:rsidRDefault="00825391" w:rsidP="00825391">
      <w:pPr>
        <w:pStyle w:val="Listeavsnit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  <w:sz w:val="28"/>
          <w:szCs w:val="28"/>
        </w:rPr>
      </w:pPr>
    </w:p>
    <w:p w:rsid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ind w:left="915"/>
        <w:rPr>
          <w:rFonts w:eastAsia="Times New Roman" w:cs="Times New Roman"/>
          <w:color w:val="464646"/>
          <w:sz w:val="28"/>
          <w:szCs w:val="28"/>
        </w:rPr>
      </w:pPr>
    </w:p>
    <w:p w:rsidR="00825391" w:rsidRPr="00825391" w:rsidRDefault="00825391" w:rsidP="00825391">
      <w:pPr>
        <w:pStyle w:val="Listeavsnitt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  <w:r w:rsidRPr="00825391">
        <w:rPr>
          <w:rFonts w:eastAsia="Times New Roman" w:cs="Times New Roman"/>
          <w:color w:val="464646"/>
        </w:rPr>
        <w:t xml:space="preserve">Bruk tabellen og </w:t>
      </w:r>
      <w:proofErr w:type="spellStart"/>
      <w:r w:rsidRPr="00825391">
        <w:rPr>
          <w:rFonts w:eastAsia="Times New Roman" w:cs="Times New Roman"/>
          <w:color w:val="464646"/>
        </w:rPr>
        <w:t>beregn</w:t>
      </w:r>
      <w:proofErr w:type="spellEnd"/>
      <w:r w:rsidRPr="00825391">
        <w:rPr>
          <w:rFonts w:eastAsia="Times New Roman" w:cs="Times New Roman"/>
          <w:color w:val="464646"/>
        </w:rPr>
        <w:t xml:space="preserve"> prosentandelen av energi til de energigivende næringsstoffene. Fremstill energifordelingen til de to ekspedisjonene i hvert sitt sektordiagram. </w:t>
      </w: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  <w:r w:rsidRPr="00825391">
        <w:rPr>
          <w:rFonts w:eastAsia="Times New Roman" w:cs="Times New Roman"/>
          <w:noProof/>
          <w:color w:val="464646"/>
          <w:lang w:val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25E52" wp14:editId="375944AF">
                <wp:simplePos x="0" y="0"/>
                <wp:positionH relativeFrom="column">
                  <wp:posOffset>519430</wp:posOffset>
                </wp:positionH>
                <wp:positionV relativeFrom="paragraph">
                  <wp:posOffset>83820</wp:posOffset>
                </wp:positionV>
                <wp:extent cx="4810125" cy="9906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391" w:rsidRPr="002036C3" w:rsidRDefault="00825391" w:rsidP="00825391"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>Helsedirektoratet anbefaler denne fordelingen av e</w:t>
                            </w:r>
                            <w:r w:rsidR="006D724B"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nergigivende næringsstoffer: </w:t>
                            </w:r>
                            <w:r w:rsidR="006D724B">
                              <w:rPr>
                                <w:rFonts w:eastAsia="Times New Roman" w:cs="Times New Roman"/>
                                <w:color w:val="464646"/>
                              </w:rPr>
                              <w:t>45–</w:t>
                            </w:r>
                            <w:bookmarkStart w:id="0" w:name="_GoBack"/>
                            <w:bookmarkEnd w:id="0"/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>60</w:t>
                            </w:r>
                            <w:r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 </w:t>
                            </w:r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% av energien kommer </w:t>
                            </w:r>
                            <w:r w:rsidR="006D724B">
                              <w:rPr>
                                <w:rFonts w:eastAsia="Times New Roman" w:cs="Times New Roman"/>
                                <w:color w:val="464646"/>
                              </w:rPr>
                              <w:t>fra karbohydrater, 25–</w:t>
                            </w:r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>40</w:t>
                            </w:r>
                            <w:r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 </w:t>
                            </w:r>
                            <w:r w:rsidR="006D724B">
                              <w:rPr>
                                <w:rFonts w:eastAsia="Times New Roman" w:cs="Times New Roman"/>
                                <w:color w:val="464646"/>
                              </w:rPr>
                              <w:t>% fra fett og 10–</w:t>
                            </w:r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>20</w:t>
                            </w:r>
                            <w:r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 </w:t>
                            </w:r>
                            <w:r w:rsidRPr="00825391">
                              <w:rPr>
                                <w:rFonts w:eastAsia="Times New Roman" w:cs="Times New Roman"/>
                                <w:color w:val="464646"/>
                              </w:rPr>
                              <w:t xml:space="preserve">% fra proteiner.  </w:t>
                            </w:r>
                            <w:hyperlink r:id="rId8" w:anchor="energi" w:history="1">
                              <w:r w:rsidRPr="002036C3">
                                <w:rPr>
                                  <w:rStyle w:val="Hyperkobling"/>
                                </w:rPr>
                                <w:t>https://helsedirektoratet.no/folkehelse/kosthold-og-ernering/neringsstoffanbefalinger-#energi</w:t>
                              </w:r>
                            </w:hyperlink>
                            <w:r w:rsidRPr="002036C3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40.9pt;margin-top:6.6pt;width:378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" strokecolor="#0070c0" strokeweight="1.5pt">
                <v:textbox>
                  <w:txbxContent>
                    <w:p w:rsidR="00825391" w:rsidRPr="002036C3" w:rsidRDefault="00825391" w:rsidP="00825391"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>Helsedirektoratet anbefaler denne fordelingen av e</w:t>
                      </w:r>
                      <w:r w:rsidR="006D724B">
                        <w:rPr>
                          <w:rFonts w:eastAsia="Times New Roman" w:cs="Times New Roman"/>
                          <w:color w:val="464646"/>
                        </w:rPr>
                        <w:t xml:space="preserve">nergigivende næringsstoffer: </w:t>
                      </w:r>
                      <w:r w:rsidR="006D724B">
                        <w:rPr>
                          <w:rFonts w:eastAsia="Times New Roman" w:cs="Times New Roman"/>
                          <w:color w:val="464646"/>
                        </w:rPr>
                        <w:t>45–</w:t>
                      </w:r>
                      <w:bookmarkStart w:id="1" w:name="_GoBack"/>
                      <w:bookmarkEnd w:id="1"/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>60</w:t>
                      </w:r>
                      <w:r>
                        <w:rPr>
                          <w:rFonts w:eastAsia="Times New Roman" w:cs="Times New Roman"/>
                          <w:color w:val="464646"/>
                        </w:rPr>
                        <w:t xml:space="preserve"> </w:t>
                      </w:r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 xml:space="preserve">% av energien kommer </w:t>
                      </w:r>
                      <w:r w:rsidR="006D724B">
                        <w:rPr>
                          <w:rFonts w:eastAsia="Times New Roman" w:cs="Times New Roman"/>
                          <w:color w:val="464646"/>
                        </w:rPr>
                        <w:t>fra karbohydrater, 25–</w:t>
                      </w:r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>40</w:t>
                      </w:r>
                      <w:r>
                        <w:rPr>
                          <w:rFonts w:eastAsia="Times New Roman" w:cs="Times New Roman"/>
                          <w:color w:val="464646"/>
                        </w:rPr>
                        <w:t xml:space="preserve"> </w:t>
                      </w:r>
                      <w:r w:rsidR="006D724B">
                        <w:rPr>
                          <w:rFonts w:eastAsia="Times New Roman" w:cs="Times New Roman"/>
                          <w:color w:val="464646"/>
                        </w:rPr>
                        <w:t>% fra fett og 10–</w:t>
                      </w:r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>20</w:t>
                      </w:r>
                      <w:r>
                        <w:rPr>
                          <w:rFonts w:eastAsia="Times New Roman" w:cs="Times New Roman"/>
                          <w:color w:val="464646"/>
                        </w:rPr>
                        <w:t xml:space="preserve"> </w:t>
                      </w:r>
                      <w:r w:rsidRPr="00825391">
                        <w:rPr>
                          <w:rFonts w:eastAsia="Times New Roman" w:cs="Times New Roman"/>
                          <w:color w:val="464646"/>
                        </w:rPr>
                        <w:t xml:space="preserve">% fra proteiner.  </w:t>
                      </w:r>
                      <w:hyperlink r:id="rId9" w:anchor="energi" w:history="1">
                        <w:r w:rsidRPr="002036C3">
                          <w:rPr>
                            <w:rStyle w:val="Hyperkobling"/>
                          </w:rPr>
                          <w:t>https://helsedirektoratet.no/folkehelse/kosthold-og-ernering/neringsstoffanbefalinger-#energi</w:t>
                        </w:r>
                      </w:hyperlink>
                      <w:r w:rsidRPr="002036C3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</w:p>
    <w:p w:rsidR="00825391" w:rsidRPr="00825391" w:rsidRDefault="00825391" w:rsidP="0082539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  <w:r w:rsidRPr="00825391">
        <w:rPr>
          <w:rFonts w:eastAsia="Times New Roman" w:cs="Times New Roman"/>
          <w:color w:val="464646"/>
        </w:rPr>
        <w:t>Sammenlign diagrammene. Hvilket av teamene tror du hadde den best egna kosten? Begrunn svaret.</w:t>
      </w: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ind w:left="915"/>
        <w:rPr>
          <w:rFonts w:eastAsia="Times New Roman" w:cs="Times New Roman"/>
          <w:color w:val="464646"/>
        </w:rPr>
      </w:pPr>
    </w:p>
    <w:p w:rsidR="00825391" w:rsidRPr="00825391" w:rsidRDefault="00825391" w:rsidP="00825391">
      <w:pPr>
        <w:pStyle w:val="Listeavsnit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464646"/>
        </w:rPr>
      </w:pPr>
      <w:r w:rsidRPr="00825391">
        <w:rPr>
          <w:rFonts w:eastAsia="Times New Roman" w:cs="Times New Roman"/>
          <w:color w:val="464646"/>
        </w:rPr>
        <w:t>a) Hva slags vitaminer må tilføres for ikke å utvikle mangelsykdommer på lengre ekspedisjoner?</w:t>
      </w:r>
    </w:p>
    <w:p w:rsidR="00825391" w:rsidRPr="00825391" w:rsidRDefault="00825391" w:rsidP="00825391">
      <w:pPr>
        <w:pStyle w:val="Listeavsnitt"/>
        <w:shd w:val="clear" w:color="auto" w:fill="FFFFFF"/>
        <w:spacing w:before="100" w:beforeAutospacing="1" w:after="100" w:afterAutospacing="1" w:line="240" w:lineRule="auto"/>
        <w:ind w:left="851" w:hanging="142"/>
        <w:rPr>
          <w:rFonts w:eastAsia="Times New Roman" w:cs="Times New Roman"/>
          <w:color w:val="464646"/>
        </w:rPr>
      </w:pPr>
      <w:r w:rsidRPr="00825391">
        <w:rPr>
          <w:rFonts w:eastAsia="Times New Roman" w:cs="Times New Roman"/>
          <w:color w:val="464646"/>
        </w:rPr>
        <w:t>b) Studer dagsrasjonene til Scott og Amundsen. Får deltakerne de vitaminene de behøver?</w:t>
      </w:r>
    </w:p>
    <w:p w:rsidR="00825391" w:rsidRPr="00136F49" w:rsidRDefault="00825391" w:rsidP="00825391">
      <w:pPr>
        <w:rPr>
          <w:shd w:val="clear" w:color="auto" w:fill="FFFFFF"/>
        </w:rPr>
      </w:pPr>
    </w:p>
    <w:p w:rsidR="00825391" w:rsidRPr="0019480C" w:rsidRDefault="00825391" w:rsidP="00825391">
      <w:pPr>
        <w:rPr>
          <w:shd w:val="clear" w:color="auto" w:fill="FFFFFF"/>
        </w:rPr>
      </w:pPr>
    </w:p>
    <w:p w:rsidR="00825391" w:rsidRPr="0076123D" w:rsidRDefault="00825391" w:rsidP="0076123D"/>
    <w:sectPr w:rsidR="00825391" w:rsidRPr="0076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416"/>
    <w:multiLevelType w:val="hybridMultilevel"/>
    <w:tmpl w:val="C7744F3E"/>
    <w:lvl w:ilvl="0" w:tplc="041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A11BE"/>
    <w:multiLevelType w:val="hybridMultilevel"/>
    <w:tmpl w:val="43ACB2B2"/>
    <w:lvl w:ilvl="0" w:tplc="5E80BF1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35" w:hanging="360"/>
      </w:pPr>
    </w:lvl>
    <w:lvl w:ilvl="2" w:tplc="0414001B" w:tentative="1">
      <w:start w:val="1"/>
      <w:numFmt w:val="lowerRoman"/>
      <w:lvlText w:val="%3."/>
      <w:lvlJc w:val="right"/>
      <w:pPr>
        <w:ind w:left="2355" w:hanging="180"/>
      </w:pPr>
    </w:lvl>
    <w:lvl w:ilvl="3" w:tplc="0414000F" w:tentative="1">
      <w:start w:val="1"/>
      <w:numFmt w:val="decimal"/>
      <w:lvlText w:val="%4."/>
      <w:lvlJc w:val="left"/>
      <w:pPr>
        <w:ind w:left="3075" w:hanging="360"/>
      </w:pPr>
    </w:lvl>
    <w:lvl w:ilvl="4" w:tplc="04140019" w:tentative="1">
      <w:start w:val="1"/>
      <w:numFmt w:val="lowerLetter"/>
      <w:lvlText w:val="%5."/>
      <w:lvlJc w:val="left"/>
      <w:pPr>
        <w:ind w:left="3795" w:hanging="360"/>
      </w:pPr>
    </w:lvl>
    <w:lvl w:ilvl="5" w:tplc="0414001B" w:tentative="1">
      <w:start w:val="1"/>
      <w:numFmt w:val="lowerRoman"/>
      <w:lvlText w:val="%6."/>
      <w:lvlJc w:val="right"/>
      <w:pPr>
        <w:ind w:left="4515" w:hanging="180"/>
      </w:pPr>
    </w:lvl>
    <w:lvl w:ilvl="6" w:tplc="0414000F" w:tentative="1">
      <w:start w:val="1"/>
      <w:numFmt w:val="decimal"/>
      <w:lvlText w:val="%7."/>
      <w:lvlJc w:val="left"/>
      <w:pPr>
        <w:ind w:left="5235" w:hanging="360"/>
      </w:pPr>
    </w:lvl>
    <w:lvl w:ilvl="7" w:tplc="04140019" w:tentative="1">
      <w:start w:val="1"/>
      <w:numFmt w:val="lowerLetter"/>
      <w:lvlText w:val="%8."/>
      <w:lvlJc w:val="left"/>
      <w:pPr>
        <w:ind w:left="5955" w:hanging="360"/>
      </w:pPr>
    </w:lvl>
    <w:lvl w:ilvl="8" w:tplc="0414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FB43997"/>
    <w:multiLevelType w:val="hybridMultilevel"/>
    <w:tmpl w:val="6E8EC8F2"/>
    <w:lvl w:ilvl="0" w:tplc="8BDE6C4E">
      <w:start w:val="1"/>
      <w:numFmt w:val="decimal"/>
      <w:lvlText w:val="%1."/>
      <w:lvlJc w:val="left"/>
      <w:pPr>
        <w:ind w:left="1070" w:hanging="360"/>
      </w:pPr>
      <w:rPr>
        <w:rFonts w:asciiTheme="minorHAnsi" w:eastAsiaTheme="minorEastAsia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955" w:hanging="360"/>
      </w:pPr>
    </w:lvl>
    <w:lvl w:ilvl="2" w:tplc="0414001B" w:tentative="1">
      <w:start w:val="1"/>
      <w:numFmt w:val="lowerRoman"/>
      <w:lvlText w:val="%3."/>
      <w:lvlJc w:val="right"/>
      <w:pPr>
        <w:ind w:left="2675" w:hanging="180"/>
      </w:pPr>
    </w:lvl>
    <w:lvl w:ilvl="3" w:tplc="0414000F" w:tentative="1">
      <w:start w:val="1"/>
      <w:numFmt w:val="decimal"/>
      <w:lvlText w:val="%4."/>
      <w:lvlJc w:val="left"/>
      <w:pPr>
        <w:ind w:left="3395" w:hanging="360"/>
      </w:pPr>
    </w:lvl>
    <w:lvl w:ilvl="4" w:tplc="04140019" w:tentative="1">
      <w:start w:val="1"/>
      <w:numFmt w:val="lowerLetter"/>
      <w:lvlText w:val="%5."/>
      <w:lvlJc w:val="left"/>
      <w:pPr>
        <w:ind w:left="4115" w:hanging="360"/>
      </w:pPr>
    </w:lvl>
    <w:lvl w:ilvl="5" w:tplc="0414001B" w:tentative="1">
      <w:start w:val="1"/>
      <w:numFmt w:val="lowerRoman"/>
      <w:lvlText w:val="%6."/>
      <w:lvlJc w:val="right"/>
      <w:pPr>
        <w:ind w:left="4835" w:hanging="180"/>
      </w:pPr>
    </w:lvl>
    <w:lvl w:ilvl="6" w:tplc="0414000F" w:tentative="1">
      <w:start w:val="1"/>
      <w:numFmt w:val="decimal"/>
      <w:lvlText w:val="%7."/>
      <w:lvlJc w:val="left"/>
      <w:pPr>
        <w:ind w:left="5555" w:hanging="360"/>
      </w:pPr>
    </w:lvl>
    <w:lvl w:ilvl="7" w:tplc="04140019" w:tentative="1">
      <w:start w:val="1"/>
      <w:numFmt w:val="lowerLetter"/>
      <w:lvlText w:val="%8."/>
      <w:lvlJc w:val="left"/>
      <w:pPr>
        <w:ind w:left="6275" w:hanging="360"/>
      </w:pPr>
    </w:lvl>
    <w:lvl w:ilvl="8" w:tplc="0414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3">
    <w:nsid w:val="6F031D13"/>
    <w:multiLevelType w:val="hybridMultilevel"/>
    <w:tmpl w:val="7E169D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76ECC"/>
    <w:multiLevelType w:val="hybridMultilevel"/>
    <w:tmpl w:val="953EFA9C"/>
    <w:lvl w:ilvl="0" w:tplc="EB3023F0">
      <w:start w:val="1"/>
      <w:numFmt w:val="decimal"/>
      <w:lvlText w:val="%1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23D"/>
    <w:rsid w:val="00462AC1"/>
    <w:rsid w:val="006D724B"/>
    <w:rsid w:val="0076123D"/>
    <w:rsid w:val="007617C0"/>
    <w:rsid w:val="00825391"/>
    <w:rsid w:val="00AC6309"/>
    <w:rsid w:val="00D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25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61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61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76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76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612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6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123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5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825391"/>
    <w:rPr>
      <w:color w:val="0000FF" w:themeColor="hyperlink"/>
      <w:u w:val="single"/>
    </w:rPr>
  </w:style>
  <w:style w:type="table" w:styleId="Lysliste-uthevingsfarge1">
    <w:name w:val="Light List Accent 1"/>
    <w:basedOn w:val="Vanligtabell"/>
    <w:uiPriority w:val="61"/>
    <w:rsid w:val="008253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25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612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612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76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76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6123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6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123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25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825391"/>
    <w:rPr>
      <w:color w:val="0000FF" w:themeColor="hyperlink"/>
      <w:u w:val="single"/>
    </w:rPr>
  </w:style>
  <w:style w:type="table" w:styleId="Lysliste-uthevingsfarge1">
    <w:name w:val="Light List Accent 1"/>
    <w:basedOn w:val="Vanligtabell"/>
    <w:uiPriority w:val="61"/>
    <w:rsid w:val="008253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sedirektoratet.no/folkehelse/kosthold-og-ernering/neringsstoffanbefalinger-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tvaretabellen.n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helsedirektoratet.no/folkehelse/kosthold-og-ernering/neringsstoffanbefalinge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BC19-9472-4C0F-874F-E89C2645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5F3C8C23.dotm</Template>
  <TotalTime>1</TotalTime>
  <Pages>3</Pages>
  <Words>298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2018-04-23T11:07:00Z</dcterms:created>
  <dcterms:modified xsi:type="dcterms:W3CDTF">2018-04-23T11:07:00Z</dcterms:modified>
</cp:coreProperties>
</file>