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A85A" w14:textId="64551AE5" w:rsidR="00F171F5" w:rsidRPr="00F8535C" w:rsidRDefault="00346C6F" w:rsidP="00F8535C">
      <w:pPr>
        <w:pStyle w:val="Heading1"/>
      </w:pPr>
      <w:r w:rsidRPr="00F8535C">
        <w:t>Risikovurdering</w:t>
      </w:r>
    </w:p>
    <w:p w14:paraId="077C29E2" w14:textId="5ACAE7B3" w:rsidR="00CC27BB" w:rsidRPr="007426C4" w:rsidRDefault="00CC27BB" w:rsidP="35673234">
      <w:pPr>
        <w:rPr>
          <w:rFonts w:ascii="Verdana" w:eastAsia="Verdana" w:hAnsi="Verdana" w:cs="Verdana"/>
          <w:lang w:val="nb-NO"/>
        </w:rPr>
      </w:pPr>
    </w:p>
    <w:tbl>
      <w:tblPr>
        <w:tblpPr w:leftFromText="141" w:rightFromText="141" w:vertAnchor="text" w:horzAnchor="margin" w:tblpY="21"/>
        <w:tblOverlap w:val="never"/>
        <w:tblW w:w="15387" w:type="dxa"/>
        <w:tblBorders>
          <w:top w:val="single" w:sz="12" w:space="0" w:color="F6D55C"/>
          <w:left w:val="single" w:sz="12" w:space="0" w:color="F6D55C"/>
          <w:bottom w:val="single" w:sz="12" w:space="0" w:color="F6D55C"/>
          <w:right w:val="single" w:sz="12" w:space="0" w:color="F6D55C"/>
          <w:insideH w:val="single" w:sz="12" w:space="0" w:color="F6D55C"/>
          <w:insideV w:val="single" w:sz="12" w:space="0" w:color="F6D55C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880"/>
        <w:gridCol w:w="12507"/>
      </w:tblGrid>
      <w:tr w:rsidR="00F171F5" w:rsidRPr="005441C3" w14:paraId="2EDB0A9D" w14:textId="77777777" w:rsidTr="69BCE3AA">
        <w:trPr>
          <w:trHeight w:val="247"/>
        </w:trPr>
        <w:tc>
          <w:tcPr>
            <w:tcW w:w="2880" w:type="dxa"/>
            <w:shd w:val="clear" w:color="auto" w:fill="F6D55C"/>
          </w:tcPr>
          <w:p w14:paraId="233B5079" w14:textId="1EE61AB1" w:rsidR="00F171F5" w:rsidRPr="007426C4" w:rsidRDefault="00346C6F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Tittel</w:t>
            </w:r>
          </w:p>
        </w:tc>
        <w:tc>
          <w:tcPr>
            <w:tcW w:w="12507" w:type="dxa"/>
          </w:tcPr>
          <w:p w14:paraId="358AF4B8" w14:textId="379283B6" w:rsidR="00F171F5" w:rsidRPr="007426C4" w:rsidRDefault="005441C3" w:rsidP="00346C6F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 w:rsidRPr="005441C3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Bestemmelse av molekylmassen til en ukjent, enprotisk syre</w:t>
            </w:r>
          </w:p>
        </w:tc>
      </w:tr>
      <w:tr w:rsidR="00F171F5" w:rsidRPr="005441C3" w14:paraId="65410872" w14:textId="77777777" w:rsidTr="69BCE3AA">
        <w:trPr>
          <w:trHeight w:val="247"/>
        </w:trPr>
        <w:tc>
          <w:tcPr>
            <w:tcW w:w="2880" w:type="dxa"/>
            <w:shd w:val="clear" w:color="auto" w:fill="F6D55C"/>
          </w:tcPr>
          <w:p w14:paraId="705A32C5" w14:textId="1CC58A90" w:rsidR="00F171F5" w:rsidRPr="007426C4" w:rsidRDefault="00346C6F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Beskrivelse</w:t>
            </w:r>
          </w:p>
        </w:tc>
        <w:tc>
          <w:tcPr>
            <w:tcW w:w="12507" w:type="dxa"/>
          </w:tcPr>
          <w:p w14:paraId="4F5AB0E4" w14:textId="27D254EC" w:rsidR="00F171F5" w:rsidRPr="007426C4" w:rsidRDefault="005441C3" w:rsidP="00346C6F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 w:rsidRPr="005441C3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Dette er et åpent forsøk hvor elevene skal bestemme molekylmassen til en ukjent enprotisk syre</w:t>
            </w:r>
            <w:r w:rsidR="00D4397F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 xml:space="preserve"> (sulfaminsyre)</w:t>
            </w:r>
          </w:p>
        </w:tc>
      </w:tr>
    </w:tbl>
    <w:p w14:paraId="21A092F8" w14:textId="551DA1E3" w:rsidR="00CC27BB" w:rsidRPr="007426C4" w:rsidRDefault="00CC27BB" w:rsidP="35673234">
      <w:pPr>
        <w:rPr>
          <w:rFonts w:ascii="Verdana" w:eastAsia="Verdana" w:hAnsi="Verdana" w:cs="Verdana"/>
          <w:sz w:val="22"/>
          <w:szCs w:val="22"/>
          <w:lang w:val="nb-NO"/>
        </w:rPr>
      </w:pPr>
    </w:p>
    <w:tbl>
      <w:tblPr>
        <w:tblW w:w="5009" w:type="pct"/>
        <w:tblBorders>
          <w:top w:val="single" w:sz="12" w:space="0" w:color="F6D55C"/>
          <w:left w:val="single" w:sz="12" w:space="0" w:color="F6D55C"/>
          <w:bottom w:val="single" w:sz="12" w:space="0" w:color="F6D55C"/>
          <w:right w:val="single" w:sz="12" w:space="0" w:color="F6D55C"/>
          <w:insideH w:val="single" w:sz="12" w:space="0" w:color="F6D55C"/>
          <w:insideV w:val="single" w:sz="12" w:space="0" w:color="F6D55C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49"/>
        <w:gridCol w:w="4501"/>
        <w:gridCol w:w="3196"/>
        <w:gridCol w:w="3849"/>
      </w:tblGrid>
      <w:tr w:rsidR="00533631" w:rsidRPr="007426C4" w14:paraId="1F73798D" w14:textId="77F6047D" w:rsidTr="002F0DF8">
        <w:trPr>
          <w:cantSplit/>
          <w:trHeight w:val="351"/>
          <w:tblHeader/>
        </w:trPr>
        <w:tc>
          <w:tcPr>
            <w:tcW w:w="1250" w:type="pct"/>
            <w:shd w:val="clear" w:color="auto" w:fill="F6D55C"/>
          </w:tcPr>
          <w:p w14:paraId="715797B6" w14:textId="5F718EC0" w:rsidR="006259D6" w:rsidRPr="007426C4" w:rsidRDefault="00346C6F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Farer</w:t>
            </w:r>
          </w:p>
        </w:tc>
        <w:tc>
          <w:tcPr>
            <w:tcW w:w="1462" w:type="pct"/>
            <w:shd w:val="clear" w:color="auto" w:fill="F6D55C"/>
          </w:tcPr>
          <w:p w14:paraId="48641029" w14:textId="5F045637" w:rsidR="006259D6" w:rsidRPr="007426C4" w:rsidRDefault="00346C6F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Hva kan skje?</w:t>
            </w:r>
          </w:p>
        </w:tc>
        <w:tc>
          <w:tcPr>
            <w:tcW w:w="1038" w:type="pct"/>
            <w:shd w:val="clear" w:color="auto" w:fill="F6D55C"/>
          </w:tcPr>
          <w:p w14:paraId="6A434709" w14:textId="167F8F1E" w:rsidR="006259D6" w:rsidRPr="007426C4" w:rsidRDefault="00346C6F" w:rsidP="00346C6F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Forebyggende tiltak</w:t>
            </w:r>
          </w:p>
        </w:tc>
        <w:tc>
          <w:tcPr>
            <w:tcW w:w="1250" w:type="pct"/>
            <w:shd w:val="clear" w:color="auto" w:fill="F6D55C"/>
          </w:tcPr>
          <w:p w14:paraId="341730AA" w14:textId="0F7E86B8" w:rsidR="006259D6" w:rsidRPr="007426C4" w:rsidRDefault="00346C6F" w:rsidP="488991BE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 xml:space="preserve">Tiltak </w:t>
            </w:r>
            <w:r w:rsidR="03E79D1D"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 xml:space="preserve">ved </w:t>
            </w: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uhell</w:t>
            </w:r>
          </w:p>
        </w:tc>
      </w:tr>
      <w:tr w:rsidR="006259D6" w:rsidRPr="005441C3" w14:paraId="22740C79" w14:textId="77777777" w:rsidTr="002F0DF8">
        <w:trPr>
          <w:trHeight w:val="390"/>
        </w:trPr>
        <w:tc>
          <w:tcPr>
            <w:tcW w:w="1250" w:type="pct"/>
          </w:tcPr>
          <w:p w14:paraId="55606CEF" w14:textId="77777777" w:rsidR="00D240B3" w:rsidRDefault="005441C3" w:rsidP="005441C3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 w:rsidRPr="005441C3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Sulfami</w:t>
            </w:r>
            <w: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n</w:t>
            </w:r>
            <w:r w:rsidRPr="005441C3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syre</w:t>
            </w:r>
            <w: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 xml:space="preserve"> </w:t>
            </w:r>
          </w:p>
          <w:p w14:paraId="7505BE5A" w14:textId="38F8223B" w:rsidR="005441C3" w:rsidRPr="005441C3" w:rsidRDefault="005441C3" w:rsidP="005441C3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CAS-nummer</w:t>
            </w:r>
            <w:r w:rsidR="00D240B3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:</w:t>
            </w:r>
            <w: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 xml:space="preserve"> </w:t>
            </w:r>
            <w:r w:rsidRPr="005441C3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5329-14-6</w:t>
            </w:r>
          </w:p>
          <w:p w14:paraId="68231D18" w14:textId="3D395AF4" w:rsidR="006259D6" w:rsidRPr="007426C4" w:rsidRDefault="006259D6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</w:p>
        </w:tc>
        <w:tc>
          <w:tcPr>
            <w:tcW w:w="1462" w:type="pct"/>
          </w:tcPr>
          <w:p w14:paraId="73CB98B7" w14:textId="77777777" w:rsidR="00D240B3" w:rsidRDefault="00D240B3" w:rsidP="35673234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 w:rsidRPr="007426C4">
              <w:rPr>
                <w:noProof/>
                <w:lang w:val="nb-NO" w:eastAsia="nb-NO"/>
              </w:rPr>
              <w:drawing>
                <wp:inline distT="0" distB="0" distL="0" distR="0" wp14:anchorId="036DAE19" wp14:editId="21BCADA8">
                  <wp:extent cx="540000" cy="540000"/>
                  <wp:effectExtent l="0" t="0" r="0" b="0"/>
                  <wp:docPr id="1059200781" name="Picture 1059200781" descr="Helsefare / Farlig for ozonlag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200781" name="Picture 1059200781" descr="Helsefare / Farlig for ozonlage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E4A890" w14:textId="5E5EBED3" w:rsidR="006259D6" w:rsidRPr="005441C3" w:rsidRDefault="00F137B8" w:rsidP="35673234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I</w:t>
            </w:r>
            <w:r w:rsidR="005441C3" w:rsidRPr="005441C3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rriterer huden</w:t>
            </w:r>
          </w:p>
          <w:p w14:paraId="1E01FBD0" w14:textId="202BC443" w:rsidR="005441C3" w:rsidRPr="005441C3" w:rsidRDefault="005441C3" w:rsidP="35673234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 w:rsidRPr="005441C3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Gir alvorlig øyeirritasjon</w:t>
            </w:r>
          </w:p>
          <w:p w14:paraId="262018C8" w14:textId="4A14F87C" w:rsidR="005441C3" w:rsidRPr="005441C3" w:rsidRDefault="005441C3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  <w:r w:rsidRPr="005441C3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Skadelig, med langtidsvirkning, for liv i vann</w:t>
            </w:r>
          </w:p>
        </w:tc>
        <w:tc>
          <w:tcPr>
            <w:tcW w:w="1038" w:type="pct"/>
          </w:tcPr>
          <w:p w14:paraId="38637C2F" w14:textId="3D27D7ED" w:rsidR="006259D6" w:rsidRPr="007426C4" w:rsidRDefault="005441C3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  <w:r w:rsidRPr="007426C4">
              <w:rPr>
                <w:noProof/>
                <w:lang w:val="nb-NO" w:eastAsia="nb-NO"/>
              </w:rPr>
              <w:drawing>
                <wp:inline distT="0" distB="0" distL="0" distR="0" wp14:anchorId="1F250D4A" wp14:editId="6B7B8BAC">
                  <wp:extent cx="540000" cy="540000"/>
                  <wp:effectExtent l="0" t="0" r="0" b="0"/>
                  <wp:docPr id="2024173662" name="Picture 2024173662" descr="vernebriller må bruk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173662" name="Picture 2024173662" descr="vernebriller må brukes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14BAD" w:rsidRPr="007426C4">
              <w:rPr>
                <w:noProof/>
                <w:lang w:val="nb-NO" w:eastAsia="nb-NO"/>
              </w:rPr>
              <w:drawing>
                <wp:inline distT="0" distB="0" distL="0" distR="0" wp14:anchorId="18A3AA8C" wp14:editId="59D27D5F">
                  <wp:extent cx="540000" cy="540000"/>
                  <wp:effectExtent l="0" t="0" r="0" b="0"/>
                  <wp:docPr id="963614417" name="Picture 963614417" descr="beskyttelseshansker må bruk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614417" name="Picture 963614417" descr="beskyttelseshansker må brukes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14BAD" w:rsidRPr="007426C4">
              <w:rPr>
                <w:noProof/>
                <w:lang w:val="nb-NO" w:eastAsia="nb-NO"/>
              </w:rPr>
              <w:drawing>
                <wp:inline distT="0" distB="0" distL="0" distR="0" wp14:anchorId="3C93642F" wp14:editId="7D7724AE">
                  <wp:extent cx="532174" cy="540000"/>
                  <wp:effectExtent l="0" t="0" r="1270" b="0"/>
                  <wp:docPr id="1251865898" name="Picture 1251865898" descr="personlig verneutstyr må bruk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865898" name="Picture 1251865898" descr="personlig verneutstyr må brukes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7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14:paraId="50A9FF89" w14:textId="77777777" w:rsidR="00F137B8" w:rsidRDefault="005441C3" w:rsidP="35673234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 w:rsidRPr="005441C3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 xml:space="preserve">VED HUDKONTAKT: Vask med mye vann </w:t>
            </w:r>
          </w:p>
          <w:p w14:paraId="05C7DF6C" w14:textId="77777777" w:rsidR="00F137B8" w:rsidRDefault="00F137B8" w:rsidP="35673234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</w:p>
          <w:p w14:paraId="36C67FAE" w14:textId="77777777" w:rsidR="00F137B8" w:rsidRDefault="005441C3" w:rsidP="35673234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 w:rsidRPr="005441C3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 xml:space="preserve">VED KONTAKT MED ØYNENE: Skyll forsiktig med vann i flere minutter. Fjern eventuelle kontaktlinser dersom dette enkelt lar seg gjøre. Fortsett skyllingen </w:t>
            </w:r>
          </w:p>
          <w:p w14:paraId="5B9FF482" w14:textId="5FD2D872" w:rsidR="006259D6" w:rsidRPr="007426C4" w:rsidRDefault="005441C3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  <w:r w:rsidRPr="005441C3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Ved vedvarende øyeirritasjon: Søk legehjelp</w:t>
            </w:r>
          </w:p>
        </w:tc>
      </w:tr>
      <w:tr w:rsidR="005441C3" w:rsidRPr="005441C3" w14:paraId="051DD76F" w14:textId="77777777" w:rsidTr="002F0DF8">
        <w:trPr>
          <w:trHeight w:val="390"/>
        </w:trPr>
        <w:tc>
          <w:tcPr>
            <w:tcW w:w="1250" w:type="pct"/>
          </w:tcPr>
          <w:p w14:paraId="5B9FEBE0" w14:textId="77777777" w:rsidR="005441C3" w:rsidRDefault="005441C3" w:rsidP="00692B95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 w:rsidRPr="005441C3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F</w:t>
            </w:r>
            <w:r w:rsidRPr="005441C3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enolftalein</w:t>
            </w:r>
            <w:r w:rsidRPr="005441C3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 xml:space="preserve"> 0,1%</w:t>
            </w:r>
          </w:p>
          <w:p w14:paraId="4F3819A3" w14:textId="5EB42FCB" w:rsidR="00692B95" w:rsidRPr="00692B95" w:rsidRDefault="00436CE7" w:rsidP="00692B95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 w:rsidRPr="00436CE7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CAS-nummer</w:t>
            </w:r>
            <w: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:</w:t>
            </w:r>
            <w:r w:rsidRPr="00436CE7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 xml:space="preserve"> 77-09-8</w:t>
            </w:r>
          </w:p>
        </w:tc>
        <w:tc>
          <w:tcPr>
            <w:tcW w:w="1462" w:type="pct"/>
          </w:tcPr>
          <w:p w14:paraId="7B14AC91" w14:textId="77777777" w:rsidR="00D240B3" w:rsidRDefault="00D240B3" w:rsidP="35673234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 w:rsidRPr="007426C4">
              <w:rPr>
                <w:noProof/>
                <w:lang w:val="nb-NO" w:eastAsia="nb-NO"/>
              </w:rPr>
              <w:drawing>
                <wp:inline distT="0" distB="0" distL="0" distR="0" wp14:anchorId="5FD85D45" wp14:editId="0A7F073F">
                  <wp:extent cx="540000" cy="540000"/>
                  <wp:effectExtent l="0" t="0" r="0" b="0"/>
                  <wp:docPr id="1194582720" name="Picture 1194582720" descr="Brannfarl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582720" name="Picture 1194582720" descr="Brannfarli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3C5011" w14:textId="4645B3EF" w:rsidR="005441C3" w:rsidRPr="003D55F4" w:rsidRDefault="003D55F4" w:rsidP="35673234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 w:rsidRPr="003D55F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Meget brannfarlig væske og damp.</w:t>
            </w:r>
          </w:p>
        </w:tc>
        <w:tc>
          <w:tcPr>
            <w:tcW w:w="1038" w:type="pct"/>
          </w:tcPr>
          <w:p w14:paraId="42D86B73" w14:textId="1E6A2D30" w:rsidR="005441C3" w:rsidRPr="007426C4" w:rsidRDefault="00314BAD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  <w:r w:rsidRPr="00314BAD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Holdes vekk fra varme, varme overflater, gnister, åpen ild og andre antenningskilder. Røyking forbudt. Oppbevares på et godt ventilert sted.</w:t>
            </w:r>
          </w:p>
        </w:tc>
        <w:tc>
          <w:tcPr>
            <w:tcW w:w="1250" w:type="pct"/>
          </w:tcPr>
          <w:p w14:paraId="039EFB5D" w14:textId="77777777" w:rsidR="005441C3" w:rsidRPr="007426C4" w:rsidRDefault="005441C3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</w:p>
        </w:tc>
      </w:tr>
    </w:tbl>
    <w:p w14:paraId="48B5E64B" w14:textId="2C9CEC93" w:rsidR="00CC27BB" w:rsidRPr="007426C4" w:rsidRDefault="00CC27BB" w:rsidP="35673234">
      <w:pPr>
        <w:rPr>
          <w:rFonts w:ascii="Verdana" w:eastAsia="Verdana" w:hAnsi="Verdana" w:cs="Verdana"/>
          <w:sz w:val="22"/>
          <w:szCs w:val="22"/>
          <w:lang w:val="nb-NO"/>
        </w:rPr>
      </w:pPr>
    </w:p>
    <w:tbl>
      <w:tblPr>
        <w:tblpPr w:leftFromText="141" w:rightFromText="141" w:vertAnchor="text" w:horzAnchor="margin" w:tblpY="21"/>
        <w:tblOverlap w:val="never"/>
        <w:tblW w:w="5000" w:type="pct"/>
        <w:tblBorders>
          <w:top w:val="single" w:sz="12" w:space="0" w:color="F6D55C"/>
          <w:left w:val="single" w:sz="12" w:space="0" w:color="F6D55C"/>
          <w:bottom w:val="single" w:sz="12" w:space="0" w:color="F6D55C"/>
          <w:right w:val="single" w:sz="12" w:space="0" w:color="F6D55C"/>
          <w:insideH w:val="single" w:sz="12" w:space="0" w:color="F6D55C"/>
          <w:insideV w:val="single" w:sz="12" w:space="0" w:color="F6D55C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811"/>
        <w:gridCol w:w="11556"/>
      </w:tblGrid>
      <w:tr w:rsidR="00655D84" w:rsidRPr="005441C3" w14:paraId="7C80029E" w14:textId="77777777" w:rsidTr="4CF63F3C">
        <w:trPr>
          <w:trHeight w:val="247"/>
        </w:trPr>
        <w:tc>
          <w:tcPr>
            <w:tcW w:w="1240" w:type="pct"/>
            <w:shd w:val="clear" w:color="auto" w:fill="F6D55C"/>
          </w:tcPr>
          <w:p w14:paraId="1734E0BF" w14:textId="3C8F18DE" w:rsidR="00DC5616" w:rsidRPr="007426C4" w:rsidRDefault="00346C6F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Avfallshånd</w:t>
            </w:r>
            <w:r w:rsidR="6000B1F1"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t</w:t>
            </w: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ering</w:t>
            </w:r>
          </w:p>
        </w:tc>
        <w:tc>
          <w:tcPr>
            <w:tcW w:w="3760" w:type="pct"/>
          </w:tcPr>
          <w:p w14:paraId="5E1690BC" w14:textId="4948C741" w:rsidR="00130AC3" w:rsidRDefault="00130AC3" w:rsidP="00346C6F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Sulfaminsyre</w:t>
            </w:r>
            <w:r w:rsidR="0073413E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: Unngå utslipp til miljøet. K</w:t>
            </w:r>
            <w: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 xml:space="preserve">astes i </w:t>
            </w:r>
            <w:r w:rsidR="003D1639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beholder for sure løsninger</w:t>
            </w:r>
            <w:r w:rsidR="00783D4E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 xml:space="preserve"> og leveres til godkjent avfallsmottak.</w:t>
            </w:r>
          </w:p>
          <w:p w14:paraId="629EADD7" w14:textId="116801B7" w:rsidR="00DC5616" w:rsidRPr="00314A74" w:rsidRDefault="00314A74" w:rsidP="00346C6F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Fenolftalein kastes i beholder for o</w:t>
            </w:r>
            <w:r w:rsidRPr="00314A74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rganiske forbindelser uten halogener</w:t>
            </w:r>
          </w:p>
        </w:tc>
      </w:tr>
      <w:tr w:rsidR="295CD0E8" w:rsidRPr="005441C3" w14:paraId="33FC8C21" w14:textId="77777777" w:rsidTr="4CF63F3C">
        <w:trPr>
          <w:trHeight w:val="221"/>
        </w:trPr>
        <w:tc>
          <w:tcPr>
            <w:tcW w:w="3811" w:type="dxa"/>
            <w:shd w:val="clear" w:color="auto" w:fill="F6D55C"/>
          </w:tcPr>
          <w:p w14:paraId="48C7BBCF" w14:textId="41B40ED9" w:rsidR="295CD0E8" w:rsidRPr="007426C4" w:rsidRDefault="00346C6F" w:rsidP="295CD0E8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Kommentarer</w:t>
            </w:r>
            <w:r w:rsidR="295CD0E8"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 xml:space="preserve"> </w:t>
            </w:r>
          </w:p>
        </w:tc>
        <w:tc>
          <w:tcPr>
            <w:tcW w:w="11556" w:type="dxa"/>
          </w:tcPr>
          <w:p w14:paraId="6AFF3C6A" w14:textId="3A86C1A4" w:rsidR="76A826E6" w:rsidRPr="007426C4" w:rsidRDefault="005441C3" w:rsidP="295CD0E8">
            <w:pP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0,1 mol/L NaOH er vurdert ikke merkepliktig</w:t>
            </w:r>
          </w:p>
        </w:tc>
      </w:tr>
    </w:tbl>
    <w:p w14:paraId="144F727D" w14:textId="1324F11F" w:rsidR="00DC5616" w:rsidRPr="007426C4" w:rsidRDefault="00DC5616" w:rsidP="35673234">
      <w:pPr>
        <w:rPr>
          <w:rFonts w:ascii="Verdana" w:eastAsia="Verdana" w:hAnsi="Verdana" w:cs="Verdana"/>
          <w:sz w:val="22"/>
          <w:szCs w:val="22"/>
          <w:lang w:val="nb-NO"/>
        </w:rPr>
      </w:pPr>
    </w:p>
    <w:tbl>
      <w:tblPr>
        <w:tblpPr w:leftFromText="141" w:rightFromText="141" w:vertAnchor="text" w:horzAnchor="margin" w:tblpY="21"/>
        <w:tblOverlap w:val="never"/>
        <w:tblW w:w="15370" w:type="dxa"/>
        <w:tblBorders>
          <w:top w:val="single" w:sz="12" w:space="0" w:color="F6D55C"/>
          <w:left w:val="single" w:sz="12" w:space="0" w:color="F6D55C"/>
          <w:bottom w:val="single" w:sz="12" w:space="0" w:color="F6D55C"/>
          <w:right w:val="single" w:sz="12" w:space="0" w:color="F6D55C"/>
          <w:insideH w:val="single" w:sz="12" w:space="0" w:color="F6D55C"/>
          <w:insideV w:val="single" w:sz="12" w:space="0" w:color="F6D55C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51"/>
        <w:gridCol w:w="1598"/>
        <w:gridCol w:w="1510"/>
        <w:gridCol w:w="3574"/>
        <w:gridCol w:w="1839"/>
        <w:gridCol w:w="5098"/>
      </w:tblGrid>
      <w:tr w:rsidR="00436CE7" w:rsidRPr="005441C3" w14:paraId="0D1FE7A6" w14:textId="16C1B642" w:rsidTr="69BCE3AA">
        <w:trPr>
          <w:trHeight w:val="247"/>
        </w:trPr>
        <w:tc>
          <w:tcPr>
            <w:tcW w:w="1767" w:type="dxa"/>
            <w:shd w:val="clear" w:color="auto" w:fill="F6D55C"/>
          </w:tcPr>
          <w:p w14:paraId="23851207" w14:textId="504D41A9" w:rsidR="00790FF7" w:rsidRPr="007426C4" w:rsidRDefault="00346C6F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Dato for vurderingen</w:t>
            </w:r>
          </w:p>
        </w:tc>
        <w:tc>
          <w:tcPr>
            <w:tcW w:w="1981" w:type="dxa"/>
          </w:tcPr>
          <w:p w14:paraId="4311636B" w14:textId="38BAEF05" w:rsidR="00790FF7" w:rsidRPr="007426C4" w:rsidRDefault="005441C3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  <w:r w:rsidRPr="00314BAD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15.5.24</w:t>
            </w:r>
          </w:p>
        </w:tc>
        <w:tc>
          <w:tcPr>
            <w:tcW w:w="1708" w:type="dxa"/>
            <w:shd w:val="clear" w:color="auto" w:fill="F6D55C"/>
          </w:tcPr>
          <w:p w14:paraId="7745B029" w14:textId="313B3261" w:rsidR="00790FF7" w:rsidRPr="007426C4" w:rsidRDefault="00346C6F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Vurdert av</w:t>
            </w:r>
          </w:p>
        </w:tc>
        <w:tc>
          <w:tcPr>
            <w:tcW w:w="4602" w:type="dxa"/>
          </w:tcPr>
          <w:p w14:paraId="03D31B27" w14:textId="7C072D15" w:rsidR="00790FF7" w:rsidRPr="007426C4" w:rsidRDefault="00436CE7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Naturfagsenteret</w:t>
            </w:r>
          </w:p>
        </w:tc>
        <w:tc>
          <w:tcPr>
            <w:tcW w:w="1905" w:type="dxa"/>
            <w:shd w:val="clear" w:color="auto" w:fill="F6D55C"/>
          </w:tcPr>
          <w:p w14:paraId="1BD6744B" w14:textId="37E38657" w:rsidR="00790FF7" w:rsidRPr="007426C4" w:rsidRDefault="00346C6F" w:rsidP="35673234">
            <w:pPr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</w:pPr>
            <w:r w:rsidRPr="007426C4">
              <w:rPr>
                <w:rFonts w:ascii="Verdana" w:eastAsia="Verdana" w:hAnsi="Verdana" w:cs="Verdana"/>
                <w:b/>
                <w:bCs/>
                <w:sz w:val="22"/>
                <w:szCs w:val="22"/>
                <w:lang w:val="nb-NO"/>
              </w:rPr>
              <w:t>Klasse/time</w:t>
            </w:r>
          </w:p>
        </w:tc>
        <w:tc>
          <w:tcPr>
            <w:tcW w:w="3407" w:type="dxa"/>
          </w:tcPr>
          <w:p w14:paraId="2079C51D" w14:textId="0D1AE542" w:rsidR="00790FF7" w:rsidRPr="007426C4" w:rsidRDefault="005441C3" w:rsidP="35673234">
            <w:pPr>
              <w:rPr>
                <w:rFonts w:ascii="Verdana" w:eastAsia="Verdana" w:hAnsi="Verdana" w:cs="Verdana"/>
                <w:sz w:val="22"/>
                <w:szCs w:val="22"/>
                <w:lang w:val="nb-NO"/>
              </w:rPr>
            </w:pPr>
            <w:r w:rsidRPr="005441C3">
              <w:rPr>
                <w:rFonts w:ascii="Verdana" w:eastAsia="Verdana" w:hAnsi="Verdana" w:cs="Verdana"/>
                <w:color w:val="333333"/>
                <w:sz w:val="18"/>
                <w:szCs w:val="18"/>
                <w:lang w:val="nb-NO"/>
              </w:rPr>
              <w:t>https://www.naturfag.no/forsok/vis.html?tid=733575</w:t>
            </w:r>
          </w:p>
        </w:tc>
      </w:tr>
    </w:tbl>
    <w:p w14:paraId="174A1946" w14:textId="6EC7229D" w:rsidR="295CD0E8" w:rsidRPr="007426C4" w:rsidRDefault="295CD0E8" w:rsidP="295CD0E8">
      <w:pPr>
        <w:rPr>
          <w:rFonts w:ascii="Verdana" w:eastAsia="Verdana" w:hAnsi="Verdana" w:cs="Verdana"/>
          <w:b/>
          <w:bCs/>
          <w:color w:val="333333"/>
          <w:sz w:val="22"/>
          <w:szCs w:val="22"/>
          <w:lang w:val="nb-NO"/>
        </w:rPr>
      </w:pPr>
    </w:p>
    <w:p w14:paraId="2C6C5FAB" w14:textId="5459916C" w:rsidR="00F8535C" w:rsidRPr="00F8535C" w:rsidRDefault="00F8535C" w:rsidP="00F8535C">
      <w:pPr>
        <w:rPr>
          <w:noProof/>
          <w:lang w:val="nb-NO" w:eastAsia="nb-NO"/>
        </w:rPr>
      </w:pPr>
    </w:p>
    <w:sectPr w:rsidR="00F8535C" w:rsidRPr="00F8535C" w:rsidSect="001E0104">
      <w:footerReference w:type="default" r:id="rId15"/>
      <w:pgSz w:w="16837" w:h="11906" w:orient="landscape"/>
      <w:pgMar w:top="720" w:right="720" w:bottom="720" w:left="720" w:header="709" w:footer="29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8508" w14:textId="77777777" w:rsidR="00A87376" w:rsidRDefault="00A87376">
      <w:r>
        <w:separator/>
      </w:r>
    </w:p>
  </w:endnote>
  <w:endnote w:type="continuationSeparator" w:id="0">
    <w:p w14:paraId="2B62A9E9" w14:textId="77777777" w:rsidR="00A87376" w:rsidRDefault="00A8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FE84" w14:textId="31F52F94" w:rsidR="007426C4" w:rsidRPr="005441C3" w:rsidRDefault="001E0104" w:rsidP="007426C4">
    <w:pPr>
      <w:spacing w:before="120"/>
      <w:jc w:val="center"/>
      <w:rPr>
        <w:rFonts w:ascii="Calibri" w:eastAsia="Calibri" w:hAnsi="Calibri" w:cs="Calibri"/>
        <w:i/>
        <w:iCs/>
        <w:sz w:val="16"/>
        <w:szCs w:val="16"/>
        <w:lang w:val="nb-NO"/>
      </w:rPr>
    </w:pPr>
    <w:bookmarkStart w:id="0" w:name="_Hlk111806979"/>
    <w:bookmarkStart w:id="1" w:name="_Hlk111806980"/>
    <w:r w:rsidRPr="00346C6F">
      <w:rPr>
        <w:i/>
        <w:iCs/>
        <w:strike/>
        <w:noProof/>
        <w:lang w:val="nb-NO" w:eastAsia="nb-NO"/>
      </w:rPr>
      <w:drawing>
        <wp:anchor distT="0" distB="0" distL="36195" distR="36195" simplePos="0" relativeHeight="251659264" behindDoc="0" locked="0" layoutInCell="1" allowOverlap="1" wp14:anchorId="3283C438" wp14:editId="14C0C409">
          <wp:simplePos x="0" y="0"/>
          <wp:positionH relativeFrom="column">
            <wp:posOffset>9305925</wp:posOffset>
          </wp:positionH>
          <wp:positionV relativeFrom="paragraph">
            <wp:posOffset>36195</wp:posOffset>
          </wp:positionV>
          <wp:extent cx="400050" cy="298926"/>
          <wp:effectExtent l="0" t="0" r="0" b="6350"/>
          <wp:wrapNone/>
          <wp:docPr id="17" name="Bilde 17" descr="EU-flagg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ilde 17" descr="EU-flagg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128" cy="300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6C6F">
      <w:rPr>
        <w:strike/>
        <w:noProof/>
        <w:lang w:val="nb-NO" w:eastAsia="nb-NO"/>
      </w:rPr>
      <w:drawing>
        <wp:anchor distT="0" distB="0" distL="36195" distR="53975" simplePos="0" relativeHeight="251660288" behindDoc="0" locked="0" layoutInCell="1" allowOverlap="1" wp14:anchorId="44175E8B" wp14:editId="0AA657E8">
          <wp:simplePos x="0" y="0"/>
          <wp:positionH relativeFrom="column">
            <wp:posOffset>-9524</wp:posOffset>
          </wp:positionH>
          <wp:positionV relativeFrom="paragraph">
            <wp:posOffset>45720</wp:posOffset>
          </wp:positionV>
          <wp:extent cx="862886" cy="298926"/>
          <wp:effectExtent l="0" t="0" r="0" b="6350"/>
          <wp:wrapNone/>
          <wp:docPr id="18" name="Bilde 18" descr="Creative Commons lisens: Navngivelse 4.0 Internasj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ilde 18" descr="Creative Commons lisens: Navngivelse 4.0 Internasjo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367" cy="300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5D8A" w:rsidRPr="00AD0D6D">
      <w:rPr>
        <w:rFonts w:ascii="Calibri" w:eastAsia="Calibri" w:hAnsi="Calibri" w:cs="Calibri"/>
        <w:i/>
        <w:iCs/>
        <w:sz w:val="16"/>
        <w:szCs w:val="16"/>
        <w:lang w:val="nb-NO"/>
      </w:rPr>
      <w:t xml:space="preserve">Dette dokumentet </w:t>
    </w:r>
    <w:r w:rsidR="00615D8A" w:rsidRPr="00AD0D6D">
      <w:rPr>
        <w:rFonts w:ascii="Calibri" w:eastAsia="Calibri" w:hAnsi="Calibri" w:cs="Calibri"/>
        <w:b/>
        <w:bCs/>
        <w:i/>
        <w:iCs/>
        <w:sz w:val="16"/>
        <w:szCs w:val="16"/>
        <w:lang w:val="nb-NO"/>
      </w:rPr>
      <w:t>(v. 0</w:t>
    </w:r>
    <w:r w:rsidR="00F8535C">
      <w:rPr>
        <w:rFonts w:ascii="Calibri" w:eastAsia="Calibri" w:hAnsi="Calibri" w:cs="Calibri"/>
        <w:b/>
        <w:bCs/>
        <w:i/>
        <w:iCs/>
        <w:sz w:val="16"/>
        <w:szCs w:val="16"/>
        <w:lang w:val="nb-NO"/>
      </w:rPr>
      <w:t>4</w:t>
    </w:r>
    <w:r w:rsidR="00615D8A" w:rsidRPr="00AD0D6D">
      <w:rPr>
        <w:rFonts w:ascii="Calibri" w:eastAsia="Calibri" w:hAnsi="Calibri" w:cs="Calibri"/>
        <w:b/>
        <w:bCs/>
        <w:i/>
        <w:iCs/>
        <w:sz w:val="16"/>
        <w:szCs w:val="16"/>
        <w:lang w:val="nb-NO"/>
      </w:rPr>
      <w:t>-</w:t>
    </w:r>
    <w:r w:rsidR="00F8535C">
      <w:rPr>
        <w:rFonts w:ascii="Calibri" w:eastAsia="Calibri" w:hAnsi="Calibri" w:cs="Calibri"/>
        <w:b/>
        <w:bCs/>
        <w:i/>
        <w:iCs/>
        <w:sz w:val="16"/>
        <w:szCs w:val="16"/>
        <w:lang w:val="nb-NO"/>
      </w:rPr>
      <w:t>01</w:t>
    </w:r>
    <w:r w:rsidR="00615D8A" w:rsidRPr="00AD0D6D">
      <w:rPr>
        <w:rFonts w:ascii="Calibri" w:eastAsia="Calibri" w:hAnsi="Calibri" w:cs="Calibri"/>
        <w:b/>
        <w:bCs/>
        <w:i/>
        <w:iCs/>
        <w:sz w:val="16"/>
        <w:szCs w:val="16"/>
        <w:lang w:val="nb-NO"/>
      </w:rPr>
      <w:t>-202</w:t>
    </w:r>
    <w:r w:rsidR="00F8535C">
      <w:rPr>
        <w:rFonts w:ascii="Calibri" w:eastAsia="Calibri" w:hAnsi="Calibri" w:cs="Calibri"/>
        <w:b/>
        <w:bCs/>
        <w:i/>
        <w:iCs/>
        <w:sz w:val="16"/>
        <w:szCs w:val="16"/>
        <w:lang w:val="nb-NO"/>
      </w:rPr>
      <w:t>3</w:t>
    </w:r>
    <w:r w:rsidR="00615D8A" w:rsidRPr="00AD0D6D">
      <w:rPr>
        <w:rFonts w:ascii="Calibri" w:eastAsia="Calibri" w:hAnsi="Calibri" w:cs="Calibri"/>
        <w:b/>
        <w:bCs/>
        <w:i/>
        <w:iCs/>
        <w:sz w:val="16"/>
        <w:szCs w:val="16"/>
        <w:lang w:val="nb-NO"/>
      </w:rPr>
      <w:t>)</w:t>
    </w:r>
    <w:r w:rsidR="00615D8A" w:rsidRPr="00AD0D6D">
      <w:rPr>
        <w:rFonts w:ascii="Calibri" w:eastAsia="Calibri" w:hAnsi="Calibri" w:cs="Calibri"/>
        <w:i/>
        <w:iCs/>
        <w:sz w:val="16"/>
        <w:szCs w:val="16"/>
        <w:lang w:val="nb-NO"/>
      </w:rPr>
      <w:t xml:space="preserve"> og metodikken bak stammer fra prosjektet ORCheSSE, medfinansiert av ERASMUS+-programmet i EU. </w:t>
    </w:r>
    <w:r w:rsidR="00615D8A">
      <w:rPr>
        <w:rFonts w:ascii="Calibri" w:eastAsia="Calibri" w:hAnsi="Calibri" w:cs="Calibri"/>
        <w:i/>
        <w:iCs/>
        <w:sz w:val="16"/>
        <w:szCs w:val="16"/>
        <w:lang w:val="nb-NO"/>
      </w:rPr>
      <w:br/>
    </w:r>
    <w:r w:rsidR="00615D8A" w:rsidRPr="00AD0D6D">
      <w:rPr>
        <w:rFonts w:ascii="Calibri" w:eastAsia="Calibri" w:hAnsi="Calibri" w:cs="Calibri"/>
        <w:i/>
        <w:iCs/>
        <w:sz w:val="16"/>
        <w:szCs w:val="16"/>
        <w:lang w:val="nb-NO"/>
      </w:rPr>
      <w:t xml:space="preserve">Den originale malen er tilgjengelig på </w:t>
    </w:r>
    <w:hyperlink r:id="rId3" w:history="1">
      <w:r w:rsidR="00615D8A" w:rsidRPr="00AD0D6D">
        <w:rPr>
          <w:rStyle w:val="Hyperlink"/>
          <w:rFonts w:ascii="Calibri" w:eastAsia="Calibri" w:hAnsi="Calibri" w:cs="Calibri"/>
          <w:i/>
          <w:iCs/>
          <w:sz w:val="16"/>
          <w:szCs w:val="16"/>
          <w:lang w:val="nb-NO"/>
        </w:rPr>
        <w:t>chesse.org</w:t>
      </w:r>
    </w:hyperlink>
    <w:r w:rsidR="00615D8A" w:rsidRPr="00AD0D6D">
      <w:rPr>
        <w:rFonts w:ascii="Calibri" w:eastAsia="Calibri" w:hAnsi="Calibri" w:cs="Calibri"/>
        <w:i/>
        <w:iCs/>
        <w:sz w:val="16"/>
        <w:szCs w:val="16"/>
        <w:lang w:val="nb-NO"/>
      </w:rPr>
      <w:t>. Verken EU-kommisjonen eller prosjektet kan holdes ansvarlig for bruk av informasjonen</w:t>
    </w:r>
    <w:r w:rsidR="007426C4" w:rsidRPr="005441C3">
      <w:rPr>
        <w:rFonts w:ascii="Calibri" w:eastAsia="Calibri" w:hAnsi="Calibri" w:cs="Calibri"/>
        <w:i/>
        <w:iCs/>
        <w:sz w:val="16"/>
        <w:szCs w:val="16"/>
        <w:lang w:val="nb-NO"/>
      </w:rPr>
      <w:t>.</w:t>
    </w:r>
  </w:p>
  <w:bookmarkEnd w:id="0"/>
  <w:bookmarkEnd w:id="1"/>
  <w:p w14:paraId="6170A393" w14:textId="4B92CA8D" w:rsidR="00D4397F" w:rsidRPr="005441C3" w:rsidRDefault="00D4397F" w:rsidP="001E0104">
    <w:pPr>
      <w:spacing w:before="120"/>
      <w:jc w:val="center"/>
      <w:rPr>
        <w:rFonts w:ascii="Calibri" w:eastAsia="Calibri" w:hAnsi="Calibri" w:cs="Calibri"/>
        <w:i/>
        <w:iCs/>
        <w:strike/>
        <w:sz w:val="16"/>
        <w:szCs w:val="16"/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6F5E4" w14:textId="77777777" w:rsidR="00A87376" w:rsidRDefault="00A87376">
      <w:r>
        <w:separator/>
      </w:r>
    </w:p>
  </w:footnote>
  <w:footnote w:type="continuationSeparator" w:id="0">
    <w:p w14:paraId="7948DE35" w14:textId="77777777" w:rsidR="00A87376" w:rsidRDefault="00A87376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891791450" textId="2004318071" start="0" length="15" invalidationStart="0" invalidationLength="15" id="9tevYGCX"/>
    <int:ParagraphRange paragraphId="891791450" textId="1786443025" start="0" length="15" invalidationStart="0" invalidationLength="15" id="tGDnqXbV"/>
  </int:Manifest>
  <int:Observations>
    <int:Content id="9tevYGCX">
      <int:Reviewed type="WordDesignerSuggestedImageAnnotation"/>
    </int:Content>
    <int:Content id="tGDnqXbV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487F"/>
    <w:multiLevelType w:val="multilevel"/>
    <w:tmpl w:val="E0F2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460853"/>
    <w:multiLevelType w:val="multilevel"/>
    <w:tmpl w:val="FB2E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0131BE"/>
    <w:multiLevelType w:val="multilevel"/>
    <w:tmpl w:val="E3EC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750028"/>
    <w:multiLevelType w:val="hybridMultilevel"/>
    <w:tmpl w:val="72C8DD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E3FF5"/>
    <w:multiLevelType w:val="hybridMultilevel"/>
    <w:tmpl w:val="ADA66C18"/>
    <w:lvl w:ilvl="0" w:tplc="5D8C4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E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EF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EC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C6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2EE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4A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02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48B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285857">
    <w:abstractNumId w:val="4"/>
  </w:num>
  <w:num w:numId="2" w16cid:durableId="423309670">
    <w:abstractNumId w:val="3"/>
  </w:num>
  <w:num w:numId="3" w16cid:durableId="1061514807">
    <w:abstractNumId w:val="2"/>
  </w:num>
  <w:num w:numId="4" w16cid:durableId="1635602475">
    <w:abstractNumId w:val="1"/>
  </w:num>
  <w:num w:numId="5" w16cid:durableId="88028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BB"/>
    <w:rsid w:val="000066A3"/>
    <w:rsid w:val="000071DC"/>
    <w:rsid w:val="000147A5"/>
    <w:rsid w:val="00023F5A"/>
    <w:rsid w:val="000411AA"/>
    <w:rsid w:val="00073352"/>
    <w:rsid w:val="00075F36"/>
    <w:rsid w:val="0009304F"/>
    <w:rsid w:val="000A0CAD"/>
    <w:rsid w:val="000E7345"/>
    <w:rsid w:val="00107A90"/>
    <w:rsid w:val="00112662"/>
    <w:rsid w:val="001141AA"/>
    <w:rsid w:val="00125C63"/>
    <w:rsid w:val="00130AC3"/>
    <w:rsid w:val="00134818"/>
    <w:rsid w:val="00137659"/>
    <w:rsid w:val="00137C36"/>
    <w:rsid w:val="00156D0C"/>
    <w:rsid w:val="00176B56"/>
    <w:rsid w:val="001800B9"/>
    <w:rsid w:val="001A4062"/>
    <w:rsid w:val="001A4C37"/>
    <w:rsid w:val="001D1C70"/>
    <w:rsid w:val="001D5AF0"/>
    <w:rsid w:val="001E0104"/>
    <w:rsid w:val="001E2A1B"/>
    <w:rsid w:val="001F5077"/>
    <w:rsid w:val="0020174A"/>
    <w:rsid w:val="00210072"/>
    <w:rsid w:val="00250762"/>
    <w:rsid w:val="00253512"/>
    <w:rsid w:val="00276A2D"/>
    <w:rsid w:val="002773E4"/>
    <w:rsid w:val="00286852"/>
    <w:rsid w:val="002A3876"/>
    <w:rsid w:val="002B13CC"/>
    <w:rsid w:val="002B7A3D"/>
    <w:rsid w:val="002B7C9A"/>
    <w:rsid w:val="002C24AE"/>
    <w:rsid w:val="002E14C2"/>
    <w:rsid w:val="002E234A"/>
    <w:rsid w:val="002F0DF8"/>
    <w:rsid w:val="00314A74"/>
    <w:rsid w:val="00314BAD"/>
    <w:rsid w:val="00331814"/>
    <w:rsid w:val="003359C5"/>
    <w:rsid w:val="00336184"/>
    <w:rsid w:val="00346C6F"/>
    <w:rsid w:val="00350637"/>
    <w:rsid w:val="00384A41"/>
    <w:rsid w:val="00393E7C"/>
    <w:rsid w:val="003A78B4"/>
    <w:rsid w:val="003B63DF"/>
    <w:rsid w:val="003D1639"/>
    <w:rsid w:val="003D55F4"/>
    <w:rsid w:val="003E431B"/>
    <w:rsid w:val="003F3EA1"/>
    <w:rsid w:val="004017D9"/>
    <w:rsid w:val="00407157"/>
    <w:rsid w:val="00423CD9"/>
    <w:rsid w:val="00433122"/>
    <w:rsid w:val="00436CE7"/>
    <w:rsid w:val="004573DF"/>
    <w:rsid w:val="00462453"/>
    <w:rsid w:val="00462EFE"/>
    <w:rsid w:val="004655A2"/>
    <w:rsid w:val="004C4DCD"/>
    <w:rsid w:val="004D39A2"/>
    <w:rsid w:val="004E2074"/>
    <w:rsid w:val="004E3F3E"/>
    <w:rsid w:val="004E6BC3"/>
    <w:rsid w:val="00521D90"/>
    <w:rsid w:val="00524E81"/>
    <w:rsid w:val="005314E9"/>
    <w:rsid w:val="00533631"/>
    <w:rsid w:val="005358BA"/>
    <w:rsid w:val="005441C3"/>
    <w:rsid w:val="00553CA6"/>
    <w:rsid w:val="00554256"/>
    <w:rsid w:val="00554661"/>
    <w:rsid w:val="0058088E"/>
    <w:rsid w:val="005902A9"/>
    <w:rsid w:val="00593361"/>
    <w:rsid w:val="005C43C5"/>
    <w:rsid w:val="005C60DB"/>
    <w:rsid w:val="005F10E0"/>
    <w:rsid w:val="0060493A"/>
    <w:rsid w:val="006053B3"/>
    <w:rsid w:val="00615D8A"/>
    <w:rsid w:val="006259D6"/>
    <w:rsid w:val="006312ED"/>
    <w:rsid w:val="00635AF4"/>
    <w:rsid w:val="006529D9"/>
    <w:rsid w:val="0065328D"/>
    <w:rsid w:val="00655D84"/>
    <w:rsid w:val="00657180"/>
    <w:rsid w:val="006864CD"/>
    <w:rsid w:val="00692B95"/>
    <w:rsid w:val="006A3422"/>
    <w:rsid w:val="006C17F9"/>
    <w:rsid w:val="006C7E78"/>
    <w:rsid w:val="006D2E20"/>
    <w:rsid w:val="006D5D77"/>
    <w:rsid w:val="006E1CDF"/>
    <w:rsid w:val="006E27A3"/>
    <w:rsid w:val="006F0832"/>
    <w:rsid w:val="006F57EA"/>
    <w:rsid w:val="00704165"/>
    <w:rsid w:val="007210D6"/>
    <w:rsid w:val="00721FAE"/>
    <w:rsid w:val="0073413E"/>
    <w:rsid w:val="00735832"/>
    <w:rsid w:val="007426C4"/>
    <w:rsid w:val="0074708E"/>
    <w:rsid w:val="007476E3"/>
    <w:rsid w:val="00750648"/>
    <w:rsid w:val="00752E9D"/>
    <w:rsid w:val="00754D29"/>
    <w:rsid w:val="00763E0A"/>
    <w:rsid w:val="007663E7"/>
    <w:rsid w:val="00783D4E"/>
    <w:rsid w:val="00784F60"/>
    <w:rsid w:val="00790FF7"/>
    <w:rsid w:val="00797DBF"/>
    <w:rsid w:val="007A5D4D"/>
    <w:rsid w:val="007B439F"/>
    <w:rsid w:val="007D1320"/>
    <w:rsid w:val="007D1ABA"/>
    <w:rsid w:val="007F3A43"/>
    <w:rsid w:val="007F5E3B"/>
    <w:rsid w:val="0081148D"/>
    <w:rsid w:val="008378DA"/>
    <w:rsid w:val="00854ECD"/>
    <w:rsid w:val="008565CE"/>
    <w:rsid w:val="008621CB"/>
    <w:rsid w:val="00877A0B"/>
    <w:rsid w:val="0089423E"/>
    <w:rsid w:val="0089525B"/>
    <w:rsid w:val="00896FA3"/>
    <w:rsid w:val="008A0857"/>
    <w:rsid w:val="008A69B0"/>
    <w:rsid w:val="008E2521"/>
    <w:rsid w:val="008F10D0"/>
    <w:rsid w:val="00903375"/>
    <w:rsid w:val="00904D3B"/>
    <w:rsid w:val="009071E0"/>
    <w:rsid w:val="009133F1"/>
    <w:rsid w:val="00934390"/>
    <w:rsid w:val="009448D5"/>
    <w:rsid w:val="0094799B"/>
    <w:rsid w:val="009601EF"/>
    <w:rsid w:val="009736C3"/>
    <w:rsid w:val="009738D9"/>
    <w:rsid w:val="00974A2A"/>
    <w:rsid w:val="00976D0E"/>
    <w:rsid w:val="009A049C"/>
    <w:rsid w:val="009A086A"/>
    <w:rsid w:val="009A1764"/>
    <w:rsid w:val="009B4517"/>
    <w:rsid w:val="009C022E"/>
    <w:rsid w:val="00A12563"/>
    <w:rsid w:val="00A2338D"/>
    <w:rsid w:val="00A41976"/>
    <w:rsid w:val="00A632FA"/>
    <w:rsid w:val="00A836FC"/>
    <w:rsid w:val="00A87376"/>
    <w:rsid w:val="00AA4053"/>
    <w:rsid w:val="00AA532D"/>
    <w:rsid w:val="00AD0A0A"/>
    <w:rsid w:val="00AD4B81"/>
    <w:rsid w:val="00AE0267"/>
    <w:rsid w:val="00AE38FC"/>
    <w:rsid w:val="00AF1FE4"/>
    <w:rsid w:val="00AF2DE5"/>
    <w:rsid w:val="00B1672F"/>
    <w:rsid w:val="00B24B10"/>
    <w:rsid w:val="00B302C5"/>
    <w:rsid w:val="00B44355"/>
    <w:rsid w:val="00B65C3B"/>
    <w:rsid w:val="00B8315D"/>
    <w:rsid w:val="00BA3643"/>
    <w:rsid w:val="00BB7AB5"/>
    <w:rsid w:val="00BC46F2"/>
    <w:rsid w:val="00BD3EAF"/>
    <w:rsid w:val="00BD6F23"/>
    <w:rsid w:val="00BF7891"/>
    <w:rsid w:val="00C17AEF"/>
    <w:rsid w:val="00C24BA4"/>
    <w:rsid w:val="00C40B30"/>
    <w:rsid w:val="00C811DF"/>
    <w:rsid w:val="00C81F29"/>
    <w:rsid w:val="00C8648E"/>
    <w:rsid w:val="00C87A5F"/>
    <w:rsid w:val="00C942F0"/>
    <w:rsid w:val="00CA0668"/>
    <w:rsid w:val="00CA5354"/>
    <w:rsid w:val="00CC16E3"/>
    <w:rsid w:val="00CC27BB"/>
    <w:rsid w:val="00CE06AF"/>
    <w:rsid w:val="00CE6E0F"/>
    <w:rsid w:val="00CE785F"/>
    <w:rsid w:val="00D01A31"/>
    <w:rsid w:val="00D0477D"/>
    <w:rsid w:val="00D20938"/>
    <w:rsid w:val="00D240B3"/>
    <w:rsid w:val="00D24C31"/>
    <w:rsid w:val="00D4397F"/>
    <w:rsid w:val="00D43F66"/>
    <w:rsid w:val="00D542C5"/>
    <w:rsid w:val="00D6673B"/>
    <w:rsid w:val="00D80126"/>
    <w:rsid w:val="00D91C17"/>
    <w:rsid w:val="00D97E73"/>
    <w:rsid w:val="00DB2243"/>
    <w:rsid w:val="00DC5616"/>
    <w:rsid w:val="00DE514B"/>
    <w:rsid w:val="00DF19A1"/>
    <w:rsid w:val="00DF7BE9"/>
    <w:rsid w:val="00E16922"/>
    <w:rsid w:val="00E418EC"/>
    <w:rsid w:val="00E41C66"/>
    <w:rsid w:val="00E42D4C"/>
    <w:rsid w:val="00E47935"/>
    <w:rsid w:val="00E52BC5"/>
    <w:rsid w:val="00E5409B"/>
    <w:rsid w:val="00E63069"/>
    <w:rsid w:val="00E82E1C"/>
    <w:rsid w:val="00E93AA0"/>
    <w:rsid w:val="00EA0F68"/>
    <w:rsid w:val="00EA4487"/>
    <w:rsid w:val="00EB3274"/>
    <w:rsid w:val="00EB3A1F"/>
    <w:rsid w:val="00EB7C10"/>
    <w:rsid w:val="00EC550B"/>
    <w:rsid w:val="00ED1F6D"/>
    <w:rsid w:val="00ED3F4F"/>
    <w:rsid w:val="00EE25DC"/>
    <w:rsid w:val="00EF2D12"/>
    <w:rsid w:val="00EF2DC9"/>
    <w:rsid w:val="00EF404B"/>
    <w:rsid w:val="00EF7D57"/>
    <w:rsid w:val="00F137B8"/>
    <w:rsid w:val="00F171F5"/>
    <w:rsid w:val="00F22EA6"/>
    <w:rsid w:val="00F31A31"/>
    <w:rsid w:val="00F35080"/>
    <w:rsid w:val="00F35525"/>
    <w:rsid w:val="00F35942"/>
    <w:rsid w:val="00F64D93"/>
    <w:rsid w:val="00F84F88"/>
    <w:rsid w:val="00F8535C"/>
    <w:rsid w:val="00F95BB0"/>
    <w:rsid w:val="00FA3CD5"/>
    <w:rsid w:val="00FDF2DF"/>
    <w:rsid w:val="00FE048B"/>
    <w:rsid w:val="00FE2123"/>
    <w:rsid w:val="00FF370B"/>
    <w:rsid w:val="00FF5A5D"/>
    <w:rsid w:val="0169BF9B"/>
    <w:rsid w:val="01914B98"/>
    <w:rsid w:val="03058FFC"/>
    <w:rsid w:val="032B367D"/>
    <w:rsid w:val="035FBBE3"/>
    <w:rsid w:val="039D2A92"/>
    <w:rsid w:val="03E79D1D"/>
    <w:rsid w:val="044D2586"/>
    <w:rsid w:val="046FCBA7"/>
    <w:rsid w:val="047BA180"/>
    <w:rsid w:val="047D5810"/>
    <w:rsid w:val="04D79A8A"/>
    <w:rsid w:val="057F7114"/>
    <w:rsid w:val="06F2B90E"/>
    <w:rsid w:val="070F72EF"/>
    <w:rsid w:val="0885CDC8"/>
    <w:rsid w:val="08ABAE2F"/>
    <w:rsid w:val="094F12A3"/>
    <w:rsid w:val="09712627"/>
    <w:rsid w:val="09C55E41"/>
    <w:rsid w:val="09CD51AA"/>
    <w:rsid w:val="0AB73F32"/>
    <w:rsid w:val="0BAFE127"/>
    <w:rsid w:val="0BC88B35"/>
    <w:rsid w:val="0C530F93"/>
    <w:rsid w:val="0CF63004"/>
    <w:rsid w:val="0D767834"/>
    <w:rsid w:val="0D9DC1C9"/>
    <w:rsid w:val="0E7085D0"/>
    <w:rsid w:val="0FA78AB9"/>
    <w:rsid w:val="0FF485F0"/>
    <w:rsid w:val="105D8764"/>
    <w:rsid w:val="109BFC58"/>
    <w:rsid w:val="111A9036"/>
    <w:rsid w:val="11435B1A"/>
    <w:rsid w:val="1151A52B"/>
    <w:rsid w:val="117516F8"/>
    <w:rsid w:val="121EA45C"/>
    <w:rsid w:val="12ED758C"/>
    <w:rsid w:val="130A76CC"/>
    <w:rsid w:val="132ABFD9"/>
    <w:rsid w:val="13346122"/>
    <w:rsid w:val="13790D29"/>
    <w:rsid w:val="13979351"/>
    <w:rsid w:val="1466DAD4"/>
    <w:rsid w:val="147AFBDC"/>
    <w:rsid w:val="14A40257"/>
    <w:rsid w:val="14A8AA95"/>
    <w:rsid w:val="150585EB"/>
    <w:rsid w:val="1521504A"/>
    <w:rsid w:val="154B2873"/>
    <w:rsid w:val="1594567C"/>
    <w:rsid w:val="164E7D8A"/>
    <w:rsid w:val="16917C3B"/>
    <w:rsid w:val="17649E44"/>
    <w:rsid w:val="17859F1C"/>
    <w:rsid w:val="17D15392"/>
    <w:rsid w:val="17E021D1"/>
    <w:rsid w:val="182D4C9C"/>
    <w:rsid w:val="1A4533A0"/>
    <w:rsid w:val="1A7254A2"/>
    <w:rsid w:val="1B08F454"/>
    <w:rsid w:val="1B64ED5E"/>
    <w:rsid w:val="1BE7B1C4"/>
    <w:rsid w:val="1C0A981F"/>
    <w:rsid w:val="1C13041F"/>
    <w:rsid w:val="1CE0404F"/>
    <w:rsid w:val="1D1941CC"/>
    <w:rsid w:val="1D6AA8D0"/>
    <w:rsid w:val="1EB1A3FE"/>
    <w:rsid w:val="1ED9DF60"/>
    <w:rsid w:val="1EE4C62C"/>
    <w:rsid w:val="1F27DCC4"/>
    <w:rsid w:val="2169BD9C"/>
    <w:rsid w:val="225F7D86"/>
    <w:rsid w:val="228245A3"/>
    <w:rsid w:val="22B3F765"/>
    <w:rsid w:val="22CACDDB"/>
    <w:rsid w:val="22F29177"/>
    <w:rsid w:val="22FA9996"/>
    <w:rsid w:val="23140639"/>
    <w:rsid w:val="2345CEE0"/>
    <w:rsid w:val="23E6B85E"/>
    <w:rsid w:val="24000E8B"/>
    <w:rsid w:val="24630A6B"/>
    <w:rsid w:val="2480937B"/>
    <w:rsid w:val="25464C47"/>
    <w:rsid w:val="262A3239"/>
    <w:rsid w:val="267DE3FC"/>
    <w:rsid w:val="279B6D0D"/>
    <w:rsid w:val="27A7E30A"/>
    <w:rsid w:val="27C6029A"/>
    <w:rsid w:val="293F99D2"/>
    <w:rsid w:val="295CD0E8"/>
    <w:rsid w:val="2967D980"/>
    <w:rsid w:val="2A55F4CD"/>
    <w:rsid w:val="2A8BBD85"/>
    <w:rsid w:val="2A95450E"/>
    <w:rsid w:val="2ACAB177"/>
    <w:rsid w:val="2AFDA35C"/>
    <w:rsid w:val="2BB6189B"/>
    <w:rsid w:val="2BD87B47"/>
    <w:rsid w:val="2C1AAF99"/>
    <w:rsid w:val="2C1CAFE4"/>
    <w:rsid w:val="2C78F085"/>
    <w:rsid w:val="2C9973BD"/>
    <w:rsid w:val="2CD21D55"/>
    <w:rsid w:val="2CE909B7"/>
    <w:rsid w:val="2CFEB6BB"/>
    <w:rsid w:val="2DC746D6"/>
    <w:rsid w:val="2DF7B5B8"/>
    <w:rsid w:val="2F021057"/>
    <w:rsid w:val="30B01CC3"/>
    <w:rsid w:val="31C58FC4"/>
    <w:rsid w:val="33AAE9CF"/>
    <w:rsid w:val="345C7F62"/>
    <w:rsid w:val="35673234"/>
    <w:rsid w:val="35C3D997"/>
    <w:rsid w:val="3702384C"/>
    <w:rsid w:val="3773836D"/>
    <w:rsid w:val="37F8F7A9"/>
    <w:rsid w:val="38C46FFC"/>
    <w:rsid w:val="397FE44B"/>
    <w:rsid w:val="39BF7D6A"/>
    <w:rsid w:val="39DBA781"/>
    <w:rsid w:val="3B4DB914"/>
    <w:rsid w:val="3BCFDEA1"/>
    <w:rsid w:val="3BECF65E"/>
    <w:rsid w:val="3BF90D10"/>
    <w:rsid w:val="3C25EBEA"/>
    <w:rsid w:val="3D38A3B8"/>
    <w:rsid w:val="3E1C0D81"/>
    <w:rsid w:val="3F53248A"/>
    <w:rsid w:val="3F8C89F3"/>
    <w:rsid w:val="3FB7DDE2"/>
    <w:rsid w:val="4063E2F3"/>
    <w:rsid w:val="40C06781"/>
    <w:rsid w:val="40C1211E"/>
    <w:rsid w:val="40CAAE8B"/>
    <w:rsid w:val="420CBC4E"/>
    <w:rsid w:val="425A7BBF"/>
    <w:rsid w:val="42728625"/>
    <w:rsid w:val="42982CA6"/>
    <w:rsid w:val="42CB7A11"/>
    <w:rsid w:val="42EE59C9"/>
    <w:rsid w:val="43B063D3"/>
    <w:rsid w:val="4401C006"/>
    <w:rsid w:val="44142C8F"/>
    <w:rsid w:val="4490ED63"/>
    <w:rsid w:val="4586C6F9"/>
    <w:rsid w:val="4662103B"/>
    <w:rsid w:val="46A2D85E"/>
    <w:rsid w:val="48464C18"/>
    <w:rsid w:val="488991BE"/>
    <w:rsid w:val="49588F6C"/>
    <w:rsid w:val="4A21F3E3"/>
    <w:rsid w:val="4AA41BEC"/>
    <w:rsid w:val="4AB94FB8"/>
    <w:rsid w:val="4AE7068A"/>
    <w:rsid w:val="4AF025C8"/>
    <w:rsid w:val="4B7392BC"/>
    <w:rsid w:val="4BF6087D"/>
    <w:rsid w:val="4C1F6F92"/>
    <w:rsid w:val="4CF63F3C"/>
    <w:rsid w:val="4D6A81F3"/>
    <w:rsid w:val="4D72DF6B"/>
    <w:rsid w:val="4DA2C7F9"/>
    <w:rsid w:val="4DBB3FF3"/>
    <w:rsid w:val="4E4A40B4"/>
    <w:rsid w:val="4E68C16D"/>
    <w:rsid w:val="4EE7CA9D"/>
    <w:rsid w:val="50419DD5"/>
    <w:rsid w:val="50839AFE"/>
    <w:rsid w:val="51DD6E36"/>
    <w:rsid w:val="520B68BC"/>
    <w:rsid w:val="52405930"/>
    <w:rsid w:val="52654A01"/>
    <w:rsid w:val="52A74592"/>
    <w:rsid w:val="53847100"/>
    <w:rsid w:val="53B6AD50"/>
    <w:rsid w:val="542E31A9"/>
    <w:rsid w:val="544315F3"/>
    <w:rsid w:val="545747B2"/>
    <w:rsid w:val="55DE3249"/>
    <w:rsid w:val="5623B50A"/>
    <w:rsid w:val="563621DF"/>
    <w:rsid w:val="56BA0D2B"/>
    <w:rsid w:val="56BD4582"/>
    <w:rsid w:val="56DE4458"/>
    <w:rsid w:val="56F83BDC"/>
    <w:rsid w:val="57A236D2"/>
    <w:rsid w:val="57A82EAD"/>
    <w:rsid w:val="57DC9E44"/>
    <w:rsid w:val="58206765"/>
    <w:rsid w:val="594CC1C9"/>
    <w:rsid w:val="596E6D33"/>
    <w:rsid w:val="5997738F"/>
    <w:rsid w:val="59B23532"/>
    <w:rsid w:val="5A84B8BC"/>
    <w:rsid w:val="5AF11537"/>
    <w:rsid w:val="5B2E1C18"/>
    <w:rsid w:val="5B3343F0"/>
    <w:rsid w:val="5CD4834C"/>
    <w:rsid w:val="5CE0F5C7"/>
    <w:rsid w:val="5F5BCF39"/>
    <w:rsid w:val="6000B1F1"/>
    <w:rsid w:val="6286F555"/>
    <w:rsid w:val="63A39F03"/>
    <w:rsid w:val="641F2BB2"/>
    <w:rsid w:val="653F6F64"/>
    <w:rsid w:val="65C4E72D"/>
    <w:rsid w:val="660B3362"/>
    <w:rsid w:val="6688C917"/>
    <w:rsid w:val="66A413B2"/>
    <w:rsid w:val="67DB7B2A"/>
    <w:rsid w:val="683215B6"/>
    <w:rsid w:val="69BCE3AA"/>
    <w:rsid w:val="69BD94E4"/>
    <w:rsid w:val="69C549E5"/>
    <w:rsid w:val="6A074576"/>
    <w:rsid w:val="6A40557C"/>
    <w:rsid w:val="6AE470E4"/>
    <w:rsid w:val="6BF21BC7"/>
    <w:rsid w:val="6C9ACE2F"/>
    <w:rsid w:val="6CE7FDC9"/>
    <w:rsid w:val="6D3E322D"/>
    <w:rsid w:val="6D48E1CB"/>
    <w:rsid w:val="6EB771FC"/>
    <w:rsid w:val="6F122754"/>
    <w:rsid w:val="6F136B06"/>
    <w:rsid w:val="6F3C9E28"/>
    <w:rsid w:val="704AF5F8"/>
    <w:rsid w:val="7075D2EF"/>
    <w:rsid w:val="70B02548"/>
    <w:rsid w:val="71BFCF9F"/>
    <w:rsid w:val="7219749C"/>
    <w:rsid w:val="72743EEA"/>
    <w:rsid w:val="734B4ECD"/>
    <w:rsid w:val="74060DD9"/>
    <w:rsid w:val="7504FBE6"/>
    <w:rsid w:val="751E671B"/>
    <w:rsid w:val="7615E792"/>
    <w:rsid w:val="763DBB10"/>
    <w:rsid w:val="7651D92E"/>
    <w:rsid w:val="7682EF8F"/>
    <w:rsid w:val="76A826E6"/>
    <w:rsid w:val="76ACDD1A"/>
    <w:rsid w:val="76C283E1"/>
    <w:rsid w:val="77C39427"/>
    <w:rsid w:val="77D1212B"/>
    <w:rsid w:val="784FC439"/>
    <w:rsid w:val="78DCCAB9"/>
    <w:rsid w:val="78E561E7"/>
    <w:rsid w:val="79B57EC7"/>
    <w:rsid w:val="79CF3A2D"/>
    <w:rsid w:val="7AE959D7"/>
    <w:rsid w:val="7B8D75A7"/>
    <w:rsid w:val="7B9218AC"/>
    <w:rsid w:val="7BA11748"/>
    <w:rsid w:val="7BC6442E"/>
    <w:rsid w:val="7C5A74D8"/>
    <w:rsid w:val="7C81DE64"/>
    <w:rsid w:val="7CC11AB2"/>
    <w:rsid w:val="7CCC413C"/>
    <w:rsid w:val="7D01D39A"/>
    <w:rsid w:val="7D06DAEF"/>
    <w:rsid w:val="7D3BF7CD"/>
    <w:rsid w:val="7DD3324B"/>
    <w:rsid w:val="7E42A964"/>
    <w:rsid w:val="7F3B179E"/>
    <w:rsid w:val="7FDF9317"/>
    <w:rsid w:val="7FE3E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8535C"/>
    <w:pPr>
      <w:outlineLvl w:val="0"/>
    </w:pPr>
    <w:rPr>
      <w:rFonts w:ascii="Verdana" w:eastAsia="Verdana" w:hAnsi="Verdana" w:cs="Verdana"/>
      <w:b/>
      <w:bCs/>
      <w:sz w:val="28"/>
      <w:szCs w:val="28"/>
      <w:lang w:val="nb-NO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F8535C"/>
    <w:rPr>
      <w:rFonts w:ascii="Verdana" w:eastAsia="Verdana" w:hAnsi="Verdana" w:cs="Verdana"/>
      <w:b/>
      <w:bCs/>
      <w:sz w:val="28"/>
      <w:szCs w:val="28"/>
      <w:lang w:val="nb-NO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table" w:styleId="TableGrid">
    <w:name w:val="Table Grid"/>
    <w:basedOn w:val="TableNormal"/>
    <w:uiPriority w:val="39"/>
    <w:rsid w:val="00134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ahoma" w:eastAsia="Times New Roman" w:hAnsi="Tahoma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C5616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165"/>
    <w:rPr>
      <w:rFonts w:ascii="Tahoma" w:eastAsia="Times New Roman" w:hAnsi="Tahom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1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165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ormaltextrun">
    <w:name w:val="normaltextrun"/>
    <w:basedOn w:val="DefaultParagraphFont"/>
    <w:rsid w:val="53847100"/>
  </w:style>
  <w:style w:type="character" w:customStyle="1" w:styleId="eop">
    <w:name w:val="eop"/>
    <w:basedOn w:val="DefaultParagraphFont"/>
    <w:uiPriority w:val="1"/>
    <w:rsid w:val="5384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7747b82d97a34f0e" Type="http://schemas.microsoft.com/office/2019/09/relationships/intelligence" Target="intelligenc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hesse.org/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F3D0C5C5CD7418041C6AA65C948F5" ma:contentTypeVersion="14" ma:contentTypeDescription="Create a new document." ma:contentTypeScope="" ma:versionID="dec63656a25ecb6b341b67e4f57c2157">
  <xsd:schema xmlns:xsd="http://www.w3.org/2001/XMLSchema" xmlns:xs="http://www.w3.org/2001/XMLSchema" xmlns:p="http://schemas.microsoft.com/office/2006/metadata/properties" xmlns:ns2="c3eb8cd8-aa25-4f7c-8947-7e31004bf808" xmlns:ns3="8ddce0da-db78-44d6-b690-a4b41cbb45c4" targetNamespace="http://schemas.microsoft.com/office/2006/metadata/properties" ma:root="true" ma:fieldsID="0a8b7daa7b3c2236ccc16a5a53401edf" ns2:_="" ns3:_="">
    <xsd:import namespace="c3eb8cd8-aa25-4f7c-8947-7e31004bf808"/>
    <xsd:import namespace="8ddce0da-db78-44d6-b690-a4b41cbb4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b8cd8-aa25-4f7c-8947-7e31004b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f519134-deff-459f-81c1-98498d3da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ce0da-db78-44d6-b690-a4b41cbb4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0e4a1fa-24a2-466a-b163-2c58acffb32b}" ma:internalName="TaxCatchAll" ma:showField="CatchAllData" ma:web="8ddce0da-db78-44d6-b690-a4b41cbb4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dce0da-db78-44d6-b690-a4b41cbb45c4" xsi:nil="true"/>
    <lcf76f155ced4ddcb4097134ff3c332f xmlns="c3eb8cd8-aa25-4f7c-8947-7e31004bf8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F5D3A0-B3D2-4077-9CC1-710929DAE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b8cd8-aa25-4f7c-8947-7e31004bf808"/>
    <ds:schemaRef ds:uri="8ddce0da-db78-44d6-b690-a4b41cbb4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8ddce0da-db78-44d6-b690-a4b41cbb45c4"/>
    <ds:schemaRef ds:uri="c3eb8cd8-aa25-4f7c-8947-7e31004bf808"/>
  </ds:schemaRefs>
</ds:datastoreItem>
</file>

<file path=customXml/itemProps3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3b6811-b0a4-4b2a-b932-72c4c970c5d2}" enabled="0" method="" siteId="{463b6811-b0a4-4b2a-b932-72c4c970c5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Fiskum</dc:creator>
  <cp:keywords/>
  <dc:description/>
  <cp:lastModifiedBy>Kirsten Fiskum</cp:lastModifiedBy>
  <cp:revision>6</cp:revision>
  <dcterms:created xsi:type="dcterms:W3CDTF">2024-05-15T05:54:00Z</dcterms:created>
  <dcterms:modified xsi:type="dcterms:W3CDTF">2024-05-15T05:56:00Z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0x010100F78F3D0C5C5CD7418041C6AA65C948F5</vt:lpwstr>
  </property>
  <property fmtid="{D5CDD505-2E9C-101B-9397-08002B2CF9AE}" pid="3" name="MediaServiceImageTags">
    <vt:lpwstr/>
  </property>
</Properties>
</file>